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4F69" w14:textId="645503CB" w:rsidR="005F16C2" w:rsidRPr="007E2F97" w:rsidRDefault="00C4327A" w:rsidP="00C4327A">
      <w:pPr>
        <w:pStyle w:val="Titre1"/>
        <w:rPr>
          <w:lang w:val="de-CH"/>
        </w:rPr>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96109200"/>
      <w:bookmarkStart w:id="286" w:name="_Toc196117888"/>
      <w:bookmarkStart w:id="287" w:name="_Toc4370002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E2F97">
        <w:rPr>
          <w:lang w:val="de-CH"/>
        </w:rPr>
        <w:t>Anhang A</w:t>
      </w:r>
      <w:r w:rsidRPr="007E2F97">
        <w:rPr>
          <w:lang w:val="de-CH"/>
        </w:rPr>
        <w:br/>
      </w:r>
      <w:r w:rsidR="0061603E" w:rsidRPr="007E2F97">
        <w:rPr>
          <w:lang w:val="de-CH"/>
        </w:rPr>
        <w:t>Kontenrahmen</w:t>
      </w:r>
      <w:bookmarkEnd w:id="285"/>
      <w:bookmarkEnd w:id="286"/>
      <w:bookmarkEnd w:id="287"/>
    </w:p>
    <w:p w14:paraId="15252FB0" w14:textId="4BF0AD47" w:rsidR="001C0C83" w:rsidRDefault="001C0C83" w:rsidP="001C0C83">
      <w:pPr>
        <w:pStyle w:val="FormatvorlageStandard"/>
        <w:jc w:val="right"/>
        <w:rPr>
          <w:rFonts w:ascii="Arial" w:hAnsi="Arial"/>
          <w:b/>
        </w:rPr>
      </w:pPr>
      <w:bookmarkStart w:id="288" w:name="_Toc196109254"/>
      <w:r w:rsidRPr="00341D45">
        <w:rPr>
          <w:rFonts w:ascii="Arial" w:hAnsi="Arial"/>
          <w:b/>
          <w:highlight w:val="yellow"/>
        </w:rPr>
        <w:t xml:space="preserve">Stand </w:t>
      </w:r>
      <w:r w:rsidR="00F212E4">
        <w:rPr>
          <w:rFonts w:ascii="Arial" w:hAnsi="Arial"/>
          <w:b/>
          <w:highlight w:val="yellow"/>
        </w:rPr>
        <w:t>15</w:t>
      </w:r>
      <w:r w:rsidRPr="00341D45">
        <w:rPr>
          <w:rFonts w:ascii="Arial" w:hAnsi="Arial"/>
          <w:b/>
          <w:highlight w:val="yellow"/>
        </w:rPr>
        <w:t>.12.20</w:t>
      </w:r>
      <w:r w:rsidR="003E5A7D">
        <w:rPr>
          <w:rFonts w:ascii="Arial" w:hAnsi="Arial"/>
          <w:b/>
          <w:highlight w:val="yellow"/>
        </w:rPr>
        <w:t>2</w:t>
      </w:r>
      <w:r w:rsidR="00F212E4" w:rsidRPr="00F212E4">
        <w:rPr>
          <w:rFonts w:ascii="Arial" w:hAnsi="Arial"/>
          <w:b/>
          <w:highlight w:val="yellow"/>
        </w:rPr>
        <w:t>2</w:t>
      </w:r>
    </w:p>
    <w:p w14:paraId="4EA34116" w14:textId="5BA6924F"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w:t>
      </w:r>
      <w:r w:rsidR="003E5A7D">
        <w:rPr>
          <w:rFonts w:ascii="Arial" w:hAnsi="Arial"/>
          <w:b/>
          <w:szCs w:val="22"/>
          <w:highlight w:val="yellow"/>
        </w:rPr>
        <w:t>2</w:t>
      </w:r>
      <w:r w:rsidR="00F212E4">
        <w:rPr>
          <w:rFonts w:ascii="Arial" w:hAnsi="Arial"/>
          <w:b/>
          <w:szCs w:val="22"/>
          <w:highlight w:val="yellow"/>
        </w:rPr>
        <w:t>2</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 xml:space="preserve">Die neuste Fassung steht auf der Homepage des Schweizerischen Rechnungslegungsgremiums des öffentlichen </w:t>
      </w:r>
      <w:proofErr w:type="spellStart"/>
      <w:r>
        <w:rPr>
          <w:rFonts w:ascii="Arial" w:hAnsi="Arial" w:cs="Arial"/>
          <w:lang w:val="de-CH"/>
        </w:rPr>
        <w:t>Sektores</w:t>
      </w:r>
      <w:proofErr w:type="spellEnd"/>
      <w:r>
        <w:rPr>
          <w:rFonts w:ascii="Arial" w:hAnsi="Arial" w:cs="Arial"/>
          <w:lang w:val="de-CH"/>
        </w:rPr>
        <w:t xml:space="preserve">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w:t>
      </w:r>
      <w:proofErr w:type="gramStart"/>
      <w:r>
        <w:rPr>
          <w:rFonts w:ascii="Arial" w:hAnsi="Arial" w:cs="Arial"/>
          <w:lang w:val="de-CH"/>
        </w:rPr>
        <w:t>im 2008</w:t>
      </w:r>
      <w:proofErr w:type="gramEnd"/>
      <w:r>
        <w:rPr>
          <w:rFonts w:ascii="Arial" w:hAnsi="Arial" w:cs="Arial"/>
          <w:lang w:val="de-CH"/>
        </w:rPr>
        <w:t xml:space="preserve">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r>
        <w:t>E</w:t>
      </w:r>
      <w:r w:rsidRPr="007B1A57">
        <w:t>idg.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proofErr w:type="spellStart"/>
      <w:r w:rsidRPr="00746E16">
        <w:rPr>
          <w:lang w:val="de-CH"/>
        </w:rPr>
        <w:t>Sektorisierung</w:t>
      </w:r>
      <w:proofErr w:type="spellEnd"/>
      <w:r w:rsidRPr="00746E16">
        <w:rPr>
          <w:lang w:val="de-CH"/>
        </w:rPr>
        <w:t xml:space="preserve">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7777777"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ist es nützlich, dass insbesondere bei Transaktionen zwischen Leistungsempfängern und -gebern oder bei Forderungen (und Verpflichtungen) die jeweilige Gegenpartei korrekt ermittelt wird. Nur so lassen sich auf statistischem Wege möglichst unverzerrte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w:t>
      </w:r>
      <w:proofErr w:type="gramStart"/>
      <w:r>
        <w:t>)</w:t>
      </w:r>
      <w:proofErr w:type="gramEnd"/>
      <w:r>
        <w:t xml:space="preserve"> sondern eine wirtschaftliche Einheit ausserhalb des staatlichen Sektors als Drittstelle (Clearing-Stelle) zwischengeschaltet wird; z.B.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Grilledutableau"/>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Organisationen ohne Erwerbszweck im Dienste der privaten Haushalte (</w:t>
            </w:r>
            <w:proofErr w:type="spellStart"/>
            <w:r w:rsidRPr="00766B89">
              <w:rPr>
                <w:szCs w:val="18"/>
              </w:rPr>
              <w:t>POoE</w:t>
            </w:r>
            <w:proofErr w:type="spellEnd"/>
            <w:r w:rsidRPr="00766B89">
              <w:rPr>
                <w:szCs w:val="18"/>
              </w:rPr>
              <w:t>)</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Appelnotedebasdep"/>
        </w:rPr>
        <w:footnoteReference w:id="1"/>
      </w:r>
      <w:r>
        <w:t xml:space="preserve"> zum Sektor Staat gehören.</w:t>
      </w:r>
    </w:p>
    <w:p w14:paraId="087D6DEF" w14:textId="07D23AE8"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Unternehmungen andererseits zu ziehen sind. Die öffentlichen Haushalte (Sektor Staat) und die öffentlichen Unternehmungen bilden zusammen den öffentlichen Sektor</w:t>
      </w:r>
      <w:r>
        <w:rPr>
          <w:rStyle w:val="Appelnotedebasdep"/>
        </w:rPr>
        <w:footnoteReference w:id="2"/>
      </w:r>
      <w:r>
        <w:t>. Die Abgrenzung erfolgt dabei nach einer wirtschaftlichen Sichtweise. Es gilt: „</w:t>
      </w:r>
      <w:proofErr w:type="spellStart"/>
      <w:r w:rsidRPr="00E248EE">
        <w:t>Substance</w:t>
      </w:r>
      <w:proofErr w:type="spellEnd"/>
      <w:r w:rsidRPr="00E248EE">
        <w:t xml:space="preserve"> </w:t>
      </w:r>
      <w:proofErr w:type="spellStart"/>
      <w:r w:rsidRPr="00E248EE">
        <w:t>over</w:t>
      </w:r>
      <w:proofErr w:type="spellEnd"/>
      <w:r w:rsidRPr="00E248EE">
        <w:t xml:space="preserve"> For</w:t>
      </w:r>
      <w:r>
        <w:t>m!“ (</w:t>
      </w:r>
      <w:r w:rsidR="005B1A37">
        <w:t>d</w:t>
      </w:r>
      <w:r>
        <w:t>er wirtschaftliche Gehalt kommt vor der (Rechts-) Form</w:t>
      </w:r>
      <w:r w:rsidR="005B1A37">
        <w:t>)</w:t>
      </w:r>
      <w:r>
        <w:t>.</w:t>
      </w:r>
    </w:p>
    <w:p w14:paraId="43DCC052" w14:textId="77777777"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diese Teil eines öffentlichen Haushaltes ist oder ob es sich um eine öffentliche Unternehmung handelt. </w:t>
      </w:r>
    </w:p>
    <w:p w14:paraId="3068EAB7" w14:textId="087687B2" w:rsidR="00713A31" w:rsidRDefault="00713A31" w:rsidP="006C5959">
      <w:r>
        <w:t>Öffentliche wie auch private Unternehmungen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Unternehmungen zählen gemäss Finanzstatistik deshalb vor allem Einheiten, die sich über ihre Verkaufserlöse finanzieren oder mehrheitlich gebührenfinanzierte Sondereinheiten sind, so z.B. auf Bundesebene Swissmedic und die Eidg. Finanzmarktaufsicht (FINMA). Gemäss den Einteilungskriterien der Finanzstatistik gelten auch die hauptsächlich gebührenfinanzierten Elektrizitätswerke und Abwasserreinigungsanlagen (ARAs) von Kantonen und Gemeinden als öffentliche Unternehmungen.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58D31E87" w:rsidR="00713A31" w:rsidRPr="00BD107B" w:rsidRDefault="00713A31" w:rsidP="006C5959">
      <w:r w:rsidRPr="00C81969">
        <w:t xml:space="preserve">Es ist somit nebst der Beherrschung und dem </w:t>
      </w:r>
      <w:proofErr w:type="spellStart"/>
      <w:r w:rsidRPr="00C81969">
        <w:t>Eigneranteil</w:t>
      </w:r>
      <w:proofErr w:type="spellEnd"/>
      <w:r w:rsidRPr="00C81969">
        <w:t xml:space="preserve">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Unternehmungen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ichen Haushalte zugeordnet wird, ausser wenn es sich um eine (privatrechtliche) Organisation ohne Erwerbszeck im Dienste der privaten Haushalte (</w:t>
      </w:r>
      <w:proofErr w:type="spellStart"/>
      <w:r w:rsidR="00BD107B" w:rsidRPr="00BD107B">
        <w:t>POoE</w:t>
      </w:r>
      <w:proofErr w:type="spellEnd"/>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289" w:name="_Toc196560030"/>
      <w:bookmarkStart w:id="290" w:name="_Toc181699279"/>
      <w:r>
        <w:br w:type="page"/>
      </w:r>
    </w:p>
    <w:p w14:paraId="34FB777E" w14:textId="1E0A202F" w:rsidR="006C5959" w:rsidRPr="006728DD" w:rsidRDefault="006C5959" w:rsidP="006C5959">
      <w:pPr>
        <w:pStyle w:val="Lgende"/>
      </w:pPr>
      <w:r w:rsidRPr="006C5959">
        <w:lastRenderedPageBreak/>
        <w:t>Abbildung 1</w:t>
      </w:r>
      <w:r w:rsidR="00713A31" w:rsidRPr="006C5959">
        <w:tab/>
      </w:r>
      <w:r w:rsidRPr="006728DD">
        <w:t>Entscheidungsschema für die Zuordnung von Einheiten</w:t>
      </w:r>
    </w:p>
    <w:bookmarkEnd w:id="289"/>
    <w:bookmarkEnd w:id="290"/>
    <w:p w14:paraId="649E4F61" w14:textId="1EAF2B40" w:rsidR="00713A31" w:rsidRPr="006C5959" w:rsidRDefault="007659C4" w:rsidP="008D27BC">
      <w:pPr>
        <w:spacing w:before="120"/>
        <w:jc w:val="center"/>
      </w:pPr>
      <w:r>
        <w:rPr>
          <w:noProof/>
          <w:lang w:val="fr-CH" w:eastAsia="fr-CH"/>
        </w:rPr>
        <w:drawing>
          <wp:inline distT="0" distB="0" distL="0" distR="0" wp14:anchorId="7C05B89F" wp14:editId="0F97FAA7">
            <wp:extent cx="6074793" cy="4355705"/>
            <wp:effectExtent l="0" t="0" r="254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761" cy="4360701"/>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proofErr w:type="spellStart"/>
      <w:r w:rsidRPr="007659C4">
        <w:rPr>
          <w:sz w:val="20"/>
        </w:rPr>
        <w:t>POoE</w:t>
      </w:r>
      <w:proofErr w:type="spellEnd"/>
      <w:r w:rsidRPr="007659C4">
        <w:rPr>
          <w:sz w:val="20"/>
        </w:rPr>
        <w:t>: Private Organisationen ohne Erwerbszweck im Dienste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Appelnotedebasdep"/>
        </w:rPr>
        <w:footnoteReference w:id="3"/>
      </w:r>
    </w:p>
    <w:p w14:paraId="30F9AA7E" w14:textId="36A9EC1C"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Appelnotedebasdep"/>
        </w:rPr>
        <w:footnoteReference w:id="4"/>
      </w:r>
      <w:r>
        <w:t xml:space="preserve"> den Infrastrukturfonds (IF)</w:t>
      </w:r>
      <w:r w:rsidRPr="001C628E">
        <w:t xml:space="preserve">, die Eidg. Alkoholverwaltung (EAV), das Eidg. Hochschulinstitut für Berufsbildung, das Eidg. Institut für Metrologie (METAS), das Schweizerische Nationalmuseum, Pro Helvetia, den Schweizerischen Nationalfonds, Schweiz Tourismus, Fondation des </w:t>
      </w:r>
      <w:proofErr w:type="spellStart"/>
      <w:r w:rsidRPr="001C628E">
        <w:t>immeubles</w:t>
      </w:r>
      <w:proofErr w:type="spellEnd"/>
      <w:r w:rsidRPr="001C628E">
        <w:t xml:space="preserve"> </w:t>
      </w:r>
      <w:proofErr w:type="spellStart"/>
      <w:r w:rsidRPr="001C628E">
        <w:t>pour</w:t>
      </w:r>
      <w:proofErr w:type="spellEnd"/>
      <w:r w:rsidRPr="001C628E">
        <w:t xml:space="preserve"> </w:t>
      </w:r>
      <w:proofErr w:type="spellStart"/>
      <w:r w:rsidRPr="001C628E">
        <w:t>les</w:t>
      </w:r>
      <w:proofErr w:type="spellEnd"/>
      <w:r w:rsidRPr="001C628E">
        <w:t xml:space="preserve"> </w:t>
      </w:r>
      <w:proofErr w:type="spellStart"/>
      <w:r w:rsidRPr="001C628E">
        <w:t>Organisa</w:t>
      </w:r>
      <w:r w:rsidRPr="001C628E">
        <w:lastRenderedPageBreak/>
        <w:t>tions</w:t>
      </w:r>
      <w:proofErr w:type="spellEnd"/>
      <w:r w:rsidRPr="001C628E">
        <w:t xml:space="preserve"> Internationales (FIPOI). Hingegen gelten </w:t>
      </w:r>
      <w:r>
        <w:t xml:space="preserve">z.B. </w:t>
      </w:r>
      <w:r w:rsidRPr="001C628E">
        <w:t xml:space="preserve">die Eidg. Finanzmarktaufsicht (FINMA), Swissmedic oder Post und </w:t>
      </w:r>
      <w:proofErr w:type="spellStart"/>
      <w:r w:rsidRPr="001C628E">
        <w:t>Postfinance</w:t>
      </w:r>
      <w:proofErr w:type="spellEnd"/>
      <w:r w:rsidRPr="001C628E">
        <w:t xml:space="preserve"> sowie die Schweizerischen Bundesbahnen (SBB) als öffentliche </w:t>
      </w:r>
      <w:r>
        <w:t>Unternehmungen</w:t>
      </w:r>
      <w:r w:rsidRPr="001C628E">
        <w:t>.</w:t>
      </w:r>
    </w:p>
    <w:p w14:paraId="434FB73F" w14:textId="6317A309"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Unternehmungen und nicht in den Teilsektor der </w:t>
      </w:r>
      <w:r w:rsidR="00481159" w:rsidRPr="00481159">
        <w:t>‚Kantone und Konkordate‘</w:t>
      </w:r>
      <w:r w:rsidR="00481159">
        <w:t>.</w:t>
      </w:r>
    </w:p>
    <w:p w14:paraId="0095A3BA" w14:textId="77777777"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Unternehmungen, da sie sich hauptsächlich über Gebühren oder anderweitige Verkaufserlöse finanzieren. </w:t>
      </w:r>
      <w:r w:rsidRPr="00585EB3">
        <w:t>Dies gilt auch für alle industriellen Betriebe, insbesondere im Bereich der Energieproduktion</w:t>
      </w:r>
      <w:r>
        <w:t>.</w:t>
      </w:r>
    </w:p>
    <w:p w14:paraId="07B6BC1D" w14:textId="26462D69" w:rsidR="00713A31" w:rsidRDefault="00713A31" w:rsidP="00DB69DA">
      <w:pPr>
        <w:suppressAutoHyphens/>
      </w:pPr>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ARAs,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7777777"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die Alters- und Hinterlassenenversicherung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Unternehmungen</w:t>
      </w:r>
      <w:r w:rsidRPr="00E31B76">
        <w:t xml:space="preserve"> gelten. Anzumerken ist, dass in der Schweiz die Krankenkassen zum Sektor der </w:t>
      </w:r>
      <w:r>
        <w:t>privaten</w:t>
      </w:r>
      <w:r w:rsidRPr="00E31B76">
        <w:t xml:space="preserve"> </w:t>
      </w:r>
      <w:r>
        <w:t>Unternehmungen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11D40D40" w:rsidR="00713A31" w:rsidRDefault="00713A31" w:rsidP="006C5959">
      <w:r w:rsidRPr="006C5959">
        <w:rPr>
          <w:b/>
        </w:rPr>
        <w:lastRenderedPageBreak/>
        <w:t>Öffentliche Unternehmungen</w:t>
      </w:r>
      <w:r w:rsidRPr="006E59E9">
        <w:t>:</w:t>
      </w:r>
      <w:r w:rsidRPr="007B1A57">
        <w:t xml:space="preserve"> </w:t>
      </w:r>
      <w:r>
        <w:t xml:space="preserve">Als </w:t>
      </w:r>
      <w:r w:rsidR="00481159" w:rsidRPr="00481159">
        <w:t>‚</w:t>
      </w:r>
      <w:r w:rsidR="00481159">
        <w:t xml:space="preserve">öffentliche </w:t>
      </w:r>
      <w:proofErr w:type="spellStart"/>
      <w:r w:rsidR="00481159">
        <w:t>Unternehmungen</w:t>
      </w:r>
      <w:r w:rsidR="00481159" w:rsidRPr="00481159">
        <w:t>‘</w:t>
      </w:r>
      <w:r>
        <w:t>gelten</w:t>
      </w:r>
      <w:proofErr w:type="spellEnd"/>
      <w:r>
        <w:t xml:space="preserve"> eigenständige Einheiten, die von der öffentlichen Hand (Bund, Kantonen, Gemeinden) beherrscht werden. </w:t>
      </w:r>
      <w:r w:rsidRPr="007B1A57">
        <w:t xml:space="preserve">Öffentliche </w:t>
      </w:r>
      <w:r>
        <w:t>Unternehmungen</w:t>
      </w:r>
      <w:r w:rsidRPr="007B1A57">
        <w:t xml:space="preserve"> sind Unternehm</w:t>
      </w:r>
      <w:r>
        <w:t>ung</w:t>
      </w:r>
      <w:r w:rsidRPr="007B1A57">
        <w:t>en und Anstalten</w:t>
      </w:r>
      <w:r>
        <w:t xml:space="preserve">, die zu </w:t>
      </w:r>
      <w:r w:rsidRPr="007B1A57">
        <w:t xml:space="preserve">mehr als 50% </w:t>
      </w:r>
      <w:r>
        <w:t xml:space="preserve">im </w:t>
      </w:r>
      <w:r w:rsidRPr="007B1A57">
        <w:t>Eigentum der öffentlichen Hand</w:t>
      </w:r>
      <w:r>
        <w:t xml:space="preserve"> sind.</w:t>
      </w:r>
      <w:r>
        <w:rPr>
          <w:rStyle w:val="Appelnotedebasdep"/>
        </w:rPr>
        <w:footnoteReference w:id="5"/>
      </w:r>
      <w:r>
        <w:t xml:space="preserve"> Dies gilt</w:t>
      </w:r>
      <w:r w:rsidRPr="007B1A57">
        <w:t xml:space="preserve"> unabhängig davon, ob die Unternehmung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504EBE87" w:rsidR="00713A31" w:rsidRDefault="00713A31" w:rsidP="006C5959">
      <w:r>
        <w:t xml:space="preserve">Nebst der Beherrschung kommt kumulativ als zweites Kriterium für eine öffentliche Unternehmung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12781294" w:rsidR="00713A31" w:rsidRDefault="00713A31" w:rsidP="006C5959">
      <w:r>
        <w:t>In der Finanzstatistik fallen insbesondere auf Kantons- und Gemeindeebene die vorgenannten Spitäler, ARAs und Elektrizitätswerke in diese Kategorie. Kantonalbanken und die öffentlich-rechtlichen Pensionskassen gelten ebenfalls als öffentliche Unternehmungen.</w:t>
      </w:r>
    </w:p>
    <w:p w14:paraId="130AAF97" w14:textId="269AC39A" w:rsidR="00713A31" w:rsidRDefault="00713A31" w:rsidP="006C5959">
      <w:r w:rsidRPr="006C5959">
        <w:rPr>
          <w:b/>
        </w:rPr>
        <w:t>Private Unternehmungen</w:t>
      </w:r>
      <w:r w:rsidRPr="006E59E9">
        <w:t>:</w:t>
      </w:r>
      <w:r w:rsidRPr="007B1A57">
        <w:t xml:space="preserve"> </w:t>
      </w:r>
      <w:r w:rsidR="00481159">
        <w:t>‚</w:t>
      </w:r>
      <w:r>
        <w:t>Private Unternehmungen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 xml:space="preserve">ternehmungen zugeordnet. Dies gilt auch für die selbstständig Erwerbenden und die Einzelunternehmungen. Dies ist vor allem bei der Ausrichtung von Entschädigungen und Beiträgen zu beachten. Zu den privaten Unternehmungen gehören ebenfalls alle Verbände im Dienste des Unternehmenssektors. Beispiele dafür sind der Gewerbeverband, </w:t>
      </w:r>
      <w:proofErr w:type="spellStart"/>
      <w:r>
        <w:t>economiesuisse</w:t>
      </w:r>
      <w:proofErr w:type="spellEnd"/>
      <w:r>
        <w:t xml:space="preserv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5B37DE59" w:rsidR="00713A31" w:rsidRDefault="00713A31" w:rsidP="006C5959">
      <w:r w:rsidRPr="006C5959">
        <w:rPr>
          <w:b/>
        </w:rPr>
        <w:lastRenderedPageBreak/>
        <w:t>Private Organisationen ohne Erwerbszweck im Dienste der privaten Haushalte (</w:t>
      </w:r>
      <w:proofErr w:type="spellStart"/>
      <w:r w:rsidRPr="006C5959">
        <w:rPr>
          <w:b/>
        </w:rPr>
        <w:t>POoE</w:t>
      </w:r>
      <w:proofErr w:type="spellEnd"/>
      <w:r w:rsidRPr="006C5959">
        <w:rPr>
          <w:b/>
        </w:rPr>
        <w:t>)</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proofErr w:type="spellStart"/>
      <w:r w:rsidRPr="007B1A57">
        <w:t>P</w:t>
      </w:r>
      <w:r>
        <w:t>Oo</w:t>
      </w:r>
      <w:r w:rsidRPr="007B1A57">
        <w:t>E</w:t>
      </w:r>
      <w:proofErr w:type="spellEnd"/>
      <w:r w:rsidRPr="007B1A57">
        <w:t xml:space="preserv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Burgergemeinden werden dazu gezählt. </w:t>
      </w:r>
      <w:r w:rsidRPr="007B1A57">
        <w:t>Unternehmensverbände werden hingegen wie private Unternehm</w:t>
      </w:r>
      <w:r>
        <w:t>ung</w:t>
      </w:r>
      <w:r w:rsidRPr="007B1A57">
        <w:t>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proofErr w:type="spellStart"/>
      <w:r w:rsidRPr="007155EB">
        <w:lastRenderedPageBreak/>
        <w:t>Kontenrahmen</w:t>
      </w:r>
      <w:proofErr w:type="spellEnd"/>
      <w:r w:rsidRPr="007155EB">
        <w:t xml:space="preserve"> </w:t>
      </w:r>
      <w:proofErr w:type="spellStart"/>
      <w:r w:rsidR="007155EB" w:rsidRPr="007155EB">
        <w:t>nach</w:t>
      </w:r>
      <w:proofErr w:type="spellEnd"/>
      <w:r w:rsidR="007155EB" w:rsidRPr="007155EB">
        <w:t xml:space="preserve"> </w:t>
      </w:r>
      <w:proofErr w:type="spellStart"/>
      <w:r w:rsidR="007155EB" w:rsidRPr="007155EB">
        <w:t>Sachgruppen</w:t>
      </w:r>
      <w:proofErr w:type="spellEnd"/>
    </w:p>
    <w:bookmarkEnd w:id="288"/>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CC5FD0">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single" w:sz="6" w:space="0" w:color="auto"/>
            </w:tcBorders>
            <w:tcMar>
              <w:left w:w="28" w:type="dxa"/>
            </w:tcMar>
            <w:hideMark/>
          </w:tcPr>
          <w:p w14:paraId="23ADC61F" w14:textId="77777777" w:rsidR="00BE76AA" w:rsidRPr="00510D21" w:rsidRDefault="00BE76AA" w:rsidP="00D25B78">
            <w:pPr>
              <w:spacing w:line="240" w:lineRule="auto"/>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CC5FD0">
        <w:trPr>
          <w:jc w:val="center"/>
        </w:trPr>
        <w:tc>
          <w:tcPr>
            <w:tcW w:w="9637" w:type="dxa"/>
            <w:gridSpan w:val="4"/>
            <w:tcBorders>
              <w:top w:val="single" w:sz="12" w:space="0" w:color="595959"/>
              <w:right w:val="single" w:sz="6" w:space="0" w:color="auto"/>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DD52FB" w:rsidRPr="00BE76AA" w14:paraId="731B64AF" w14:textId="77777777" w:rsidTr="00F40759">
        <w:trPr>
          <w:jc w:val="center"/>
        </w:trPr>
        <w:tc>
          <w:tcPr>
            <w:tcW w:w="850" w:type="dxa"/>
            <w:shd w:val="clear" w:color="auto" w:fill="BFBFBF" w:themeFill="background1" w:themeFillShade="BF"/>
            <w:tcMar>
              <w:left w:w="85" w:type="dxa"/>
            </w:tcMar>
            <w:vAlign w:val="center"/>
            <w:hideMark/>
          </w:tcPr>
          <w:p w14:paraId="43CD8559"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DD52FB" w:rsidRPr="00BE76AA" w:rsidRDefault="00DD52FB" w:rsidP="00DD52FB">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6863B9B5"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DD52FB" w:rsidRPr="00BE76AA" w14:paraId="2E32DD99" w14:textId="77777777" w:rsidTr="00F40759">
        <w:trPr>
          <w:jc w:val="center"/>
        </w:trPr>
        <w:tc>
          <w:tcPr>
            <w:tcW w:w="850" w:type="dxa"/>
            <w:tcBorders>
              <w:bottom w:val="single" w:sz="4" w:space="0" w:color="auto"/>
            </w:tcBorders>
            <w:shd w:val="clear" w:color="auto" w:fill="D9D9D9"/>
            <w:tcMar>
              <w:left w:w="85" w:type="dxa"/>
            </w:tcMar>
            <w:vAlign w:val="center"/>
            <w:hideMark/>
          </w:tcPr>
          <w:p w14:paraId="7CF2775F"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DD52FB" w:rsidRPr="00BE76AA" w:rsidRDefault="00DD52FB" w:rsidP="00DD52FB">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D9D9D9"/>
            <w:tcMar>
              <w:left w:w="28" w:type="dxa"/>
            </w:tcMar>
            <w:vAlign w:val="center"/>
          </w:tcPr>
          <w:p w14:paraId="1A93ABCF" w14:textId="09379894"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3 Abs. 1 MFHG</w:t>
            </w:r>
          </w:p>
        </w:tc>
      </w:tr>
      <w:tr w:rsidR="00DD52FB" w:rsidRPr="00BE76AA" w14:paraId="54F831A5" w14:textId="77777777" w:rsidTr="00F40759">
        <w:trPr>
          <w:jc w:val="center"/>
        </w:trPr>
        <w:tc>
          <w:tcPr>
            <w:tcW w:w="850" w:type="dxa"/>
            <w:tcBorders>
              <w:bottom w:val="nil"/>
            </w:tcBorders>
            <w:shd w:val="clear" w:color="auto" w:fill="F2F2F2"/>
            <w:tcMar>
              <w:left w:w="85" w:type="dxa"/>
            </w:tcMar>
            <w:hideMark/>
          </w:tcPr>
          <w:p w14:paraId="706BEF4D" w14:textId="77777777" w:rsidR="00DD52FB" w:rsidRPr="00BE76AA" w:rsidRDefault="00DD52FB" w:rsidP="00DD52FB">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DD52FB" w:rsidRPr="00BE76AA" w:rsidRDefault="00DD52FB" w:rsidP="00DD52FB">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shd w:val="clear" w:color="auto" w:fill="F2F2F2"/>
            <w:tcMar>
              <w:left w:w="28" w:type="dxa"/>
            </w:tcMar>
            <w:hideMark/>
          </w:tcPr>
          <w:p w14:paraId="5C5F7429" w14:textId="534879BB" w:rsidR="00DD52FB" w:rsidRPr="00BE76AA" w:rsidRDefault="00DD52FB" w:rsidP="00DD52FB">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DD52FB" w:rsidRPr="00BE76AA" w14:paraId="5FDC2F6E" w14:textId="77777777" w:rsidTr="00F40759">
        <w:trPr>
          <w:jc w:val="center"/>
        </w:trPr>
        <w:tc>
          <w:tcPr>
            <w:tcW w:w="850" w:type="dxa"/>
            <w:tcBorders>
              <w:top w:val="nil"/>
              <w:bottom w:val="nil"/>
            </w:tcBorders>
            <w:tcMar>
              <w:left w:w="85" w:type="dxa"/>
            </w:tcMar>
            <w:hideMark/>
          </w:tcPr>
          <w:p w14:paraId="50955E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36CC7C6E" w:rsidR="00DD52FB" w:rsidRPr="00F40759" w:rsidRDefault="00DD52FB" w:rsidP="00DD52FB">
            <w:pPr>
              <w:pStyle w:val="Paragraphedeliste"/>
              <w:numPr>
                <w:ilvl w:val="0"/>
                <w:numId w:val="50"/>
              </w:numPr>
              <w:spacing w:line="240" w:lineRule="auto"/>
              <w:ind w:left="341" w:hanging="284"/>
              <w:rPr>
                <w:rFonts w:cs="Arial"/>
                <w:strike/>
                <w:color w:val="000000"/>
                <w:sz w:val="20"/>
                <w:lang w:val="de-CH" w:eastAsia="de-CH"/>
              </w:rPr>
            </w:pPr>
            <w:r w:rsidRPr="00DD52FB">
              <w:rPr>
                <w:rFonts w:ascii="Arial" w:eastAsia="Times New Roman" w:hAnsi="Arial" w:cs="Arial"/>
                <w:iCs/>
                <w:strike/>
                <w:color w:val="000000"/>
                <w:sz w:val="20"/>
                <w:szCs w:val="20"/>
                <w:highlight w:val="green"/>
                <w:lang w:val="de-CH" w:eastAsia="de-CH"/>
              </w:rPr>
              <w:t>je Währung ein separates Detailkonto führen</w:t>
            </w:r>
          </w:p>
        </w:tc>
      </w:tr>
      <w:tr w:rsidR="00DD52FB" w:rsidRPr="00BE76AA" w14:paraId="3BEC2E2C" w14:textId="77777777" w:rsidTr="00E852F7">
        <w:trPr>
          <w:jc w:val="center"/>
        </w:trPr>
        <w:tc>
          <w:tcPr>
            <w:tcW w:w="850" w:type="dxa"/>
            <w:tcBorders>
              <w:top w:val="nil"/>
              <w:bottom w:val="nil"/>
            </w:tcBorders>
            <w:tcMar>
              <w:left w:w="85" w:type="dxa"/>
            </w:tcMar>
            <w:hideMark/>
          </w:tcPr>
          <w:p w14:paraId="1D148B58"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4FC49B9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4491551B"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DD52FB" w:rsidRPr="00BE76AA" w14:paraId="32D6201C" w14:textId="77777777" w:rsidTr="00E852F7">
        <w:trPr>
          <w:jc w:val="center"/>
        </w:trPr>
        <w:tc>
          <w:tcPr>
            <w:tcW w:w="850" w:type="dxa"/>
            <w:tcBorders>
              <w:top w:val="nil"/>
              <w:bottom w:val="nil"/>
            </w:tcBorders>
            <w:tcMar>
              <w:left w:w="85" w:type="dxa"/>
            </w:tcMar>
            <w:hideMark/>
          </w:tcPr>
          <w:p w14:paraId="6EB419A9"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0006B5C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C77C093"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39238CDD"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DD52FB" w:rsidRPr="00BE76AA" w14:paraId="14D5C5C7" w14:textId="77777777" w:rsidTr="00E852F7">
        <w:trPr>
          <w:jc w:val="center"/>
        </w:trPr>
        <w:tc>
          <w:tcPr>
            <w:tcW w:w="850" w:type="dxa"/>
            <w:tcBorders>
              <w:top w:val="nil"/>
              <w:bottom w:val="nil"/>
            </w:tcBorders>
            <w:tcMar>
              <w:left w:w="85" w:type="dxa"/>
            </w:tcMar>
            <w:hideMark/>
          </w:tcPr>
          <w:p w14:paraId="5B9AB2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5B5592C1"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7CEBE2C2"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DD52FB" w:rsidRPr="00BE76AA" w14:paraId="7DAEF434" w14:textId="77777777" w:rsidTr="00E852F7">
        <w:trPr>
          <w:jc w:val="center"/>
        </w:trPr>
        <w:tc>
          <w:tcPr>
            <w:tcW w:w="850" w:type="dxa"/>
            <w:tcBorders>
              <w:top w:val="nil"/>
              <w:bottom w:val="nil"/>
            </w:tcBorders>
            <w:tcMar>
              <w:left w:w="85" w:type="dxa"/>
            </w:tcMar>
            <w:hideMark/>
          </w:tcPr>
          <w:p w14:paraId="6811192A"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0D97CA16"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DD52FB" w:rsidRPr="00BE76AA" w14:paraId="0912CA2F" w14:textId="77777777" w:rsidTr="00CC5FD0">
        <w:trPr>
          <w:jc w:val="center"/>
        </w:trPr>
        <w:tc>
          <w:tcPr>
            <w:tcW w:w="850" w:type="dxa"/>
            <w:tcBorders>
              <w:top w:val="nil"/>
              <w:bottom w:val="single" w:sz="4" w:space="0" w:color="auto"/>
            </w:tcBorders>
            <w:tcMar>
              <w:left w:w="85" w:type="dxa"/>
            </w:tcMar>
          </w:tcPr>
          <w:p w14:paraId="3BDB7C48" w14:textId="77777777" w:rsidR="00DD52FB" w:rsidRPr="00BE76AA" w:rsidRDefault="00DD52FB" w:rsidP="00DD52FB">
            <w:pPr>
              <w:spacing w:line="240" w:lineRule="auto"/>
              <w:textAlignment w:val="auto"/>
              <w:rPr>
                <w:rFonts w:cs="Arial"/>
                <w:color w:val="000000"/>
                <w:sz w:val="20"/>
                <w:lang w:eastAsia="de-CH"/>
              </w:rPr>
            </w:pPr>
          </w:p>
        </w:tc>
        <w:tc>
          <w:tcPr>
            <w:tcW w:w="850" w:type="dxa"/>
            <w:hideMark/>
          </w:tcPr>
          <w:p w14:paraId="6E3BA6B4"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Borders>
              <w:bottom w:val="single" w:sz="4" w:space="0" w:color="auto"/>
            </w:tcBorders>
            <w:tcMar>
              <w:left w:w="28" w:type="dxa"/>
            </w:tcMar>
            <w:hideMark/>
          </w:tcPr>
          <w:p w14:paraId="53C6B4CC" w14:textId="3F3F4654" w:rsidR="00DD52FB" w:rsidRPr="00BE76AA" w:rsidRDefault="00CC4D16" w:rsidP="00DD52F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Ü</w:t>
            </w:r>
            <w:r w:rsidR="00DD52FB" w:rsidRPr="00BE76AA">
              <w:rPr>
                <w:rFonts w:cs="Arial"/>
                <w:color w:val="000000"/>
                <w:sz w:val="20"/>
                <w:lang w:eastAsia="de-CH"/>
              </w:rPr>
              <w:t xml:space="preserve">brige geldähnliche Mittel wie Gedenkmünzen, Medaillen </w:t>
            </w:r>
            <w:r w:rsidR="00373D23">
              <w:rPr>
                <w:rFonts w:cs="Arial"/>
                <w:color w:val="000000"/>
                <w:sz w:val="20"/>
                <w:lang w:eastAsia="de-CH"/>
              </w:rPr>
              <w:t>usw</w:t>
            </w:r>
            <w:r w:rsidR="00DD52FB" w:rsidRPr="00BE76AA">
              <w:rPr>
                <w:rFonts w:cs="Arial"/>
                <w:color w:val="000000"/>
                <w:sz w:val="20"/>
                <w:lang w:eastAsia="de-CH"/>
              </w:rPr>
              <w:t>., die aber als Zahlungsmittel zugelassen sind.</w:t>
            </w:r>
          </w:p>
        </w:tc>
      </w:tr>
      <w:tr w:rsidR="00DD52FB" w:rsidRPr="00BE76AA" w14:paraId="44BDF7C5" w14:textId="77777777" w:rsidTr="00CC5FD0">
        <w:trPr>
          <w:jc w:val="center"/>
        </w:trPr>
        <w:tc>
          <w:tcPr>
            <w:tcW w:w="850" w:type="dxa"/>
            <w:tcBorders>
              <w:bottom w:val="nil"/>
            </w:tcBorders>
            <w:shd w:val="clear" w:color="auto" w:fill="F2F2F2"/>
            <w:tcMar>
              <w:left w:w="85" w:type="dxa"/>
            </w:tcMar>
            <w:hideMark/>
          </w:tcPr>
          <w:p w14:paraId="30E3245F" w14:textId="77777777" w:rsidR="00DD52FB" w:rsidRPr="00BE76AA" w:rsidRDefault="00DD52FB" w:rsidP="00DD52FB">
            <w:pPr>
              <w:keepNext/>
              <w:keepLines/>
              <w:spacing w:line="240" w:lineRule="auto"/>
              <w:textAlignment w:val="auto"/>
              <w:rPr>
                <w:rFonts w:cs="Arial"/>
                <w:iCs/>
                <w:color w:val="000000"/>
                <w:sz w:val="20"/>
                <w:lang w:eastAsia="de-CH"/>
              </w:rPr>
            </w:pPr>
            <w:r w:rsidRPr="00BE76AA">
              <w:rPr>
                <w:rFonts w:cs="Arial"/>
                <w:iCs/>
                <w:color w:val="000000"/>
                <w:sz w:val="20"/>
                <w:lang w:eastAsia="de-CH"/>
              </w:rPr>
              <w:t>101</w:t>
            </w:r>
          </w:p>
        </w:tc>
        <w:tc>
          <w:tcPr>
            <w:tcW w:w="850" w:type="dxa"/>
            <w:shd w:val="clear" w:color="auto" w:fill="F2F2F2"/>
          </w:tcPr>
          <w:p w14:paraId="14F72C4D" w14:textId="77777777" w:rsidR="00DD52FB" w:rsidRPr="00BE76AA" w:rsidRDefault="00DD52FB" w:rsidP="00DD52F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DD52FB" w:rsidRPr="00F577AA" w:rsidRDefault="00DD52FB" w:rsidP="00DD52F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single" w:sz="6" w:space="0" w:color="auto"/>
            </w:tcBorders>
            <w:shd w:val="clear" w:color="auto" w:fill="F2F2F2"/>
            <w:tcMar>
              <w:left w:w="28" w:type="dxa"/>
            </w:tcMar>
            <w:hideMark/>
          </w:tcPr>
          <w:p w14:paraId="408ED326" w14:textId="7777777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4247294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CC5FD0">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Borders>
              <w:bottom w:val="single" w:sz="4" w:space="0" w:color="auto"/>
            </w:tcBorders>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und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CC5FD0">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single" w:sz="6" w:space="0" w:color="auto"/>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CC5FD0">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single" w:sz="6" w:space="0" w:color="auto"/>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CC5FD0">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37173B5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Durchlaufkonten, Kontokorrente mit eigenen Dienststellen. Wird nur für Kontokorrentverkehr zwischen Dienststellen des eigenen Gemeinwesens oder mit vollständig konsolidierten Einheiten verwendet. Die Konten sind zum Rechnungsabschluss möglichst zu saldieren.</w:t>
            </w:r>
          </w:p>
        </w:tc>
      </w:tr>
      <w:tr w:rsidR="00053254" w:rsidRPr="00BE76AA" w14:paraId="63C6DB55" w14:textId="77777777" w:rsidTr="00CC5FD0">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single" w:sz="6" w:space="0" w:color="auto"/>
            </w:tcBorders>
            <w:tcMar>
              <w:left w:w="28" w:type="dxa"/>
            </w:tcMar>
            <w:hideMark/>
          </w:tcPr>
          <w:p w14:paraId="2569B80F" w14:textId="51296A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Vorschüsse an das Personal für die vorläufige Bestreitung von Verwaltungsausgaben (</w:t>
            </w:r>
            <w:proofErr w:type="spellStart"/>
            <w:r w:rsidRPr="00BE76AA">
              <w:rPr>
                <w:rFonts w:cs="Arial"/>
                <w:color w:val="000000"/>
                <w:sz w:val="20"/>
                <w:lang w:eastAsia="de-CH"/>
              </w:rPr>
              <w:t>zB</w:t>
            </w:r>
            <w:proofErr w:type="spellEnd"/>
            <w:r w:rsidRPr="00BE76AA">
              <w:rPr>
                <w:rFonts w:cs="Arial"/>
                <w:color w:val="000000"/>
                <w:sz w:val="20"/>
                <w:lang w:eastAsia="de-CH"/>
              </w:rPr>
              <w:t xml:space="preserve">. Exkursionen, Lager, längere Dienstreisen </w:t>
            </w:r>
            <w:r w:rsidR="00373D23">
              <w:rPr>
                <w:rFonts w:cs="Arial"/>
                <w:color w:val="000000"/>
                <w:sz w:val="20"/>
                <w:lang w:eastAsia="de-CH"/>
              </w:rPr>
              <w:t>usw</w:t>
            </w:r>
            <w:r w:rsidRPr="00BE76AA">
              <w:rPr>
                <w:rFonts w:cs="Arial"/>
                <w:color w:val="000000"/>
                <w:sz w:val="20"/>
                <w:lang w:eastAsia="de-CH"/>
              </w:rPr>
              <w:t>.). Lohnvorschüsse werden unter Sachkonto 1013 Anzahlungen an Dritte erfasst.</w:t>
            </w:r>
          </w:p>
        </w:tc>
      </w:tr>
      <w:tr w:rsidR="00053254" w:rsidRPr="00BE76AA" w14:paraId="02FECB38" w14:textId="77777777" w:rsidTr="00CC5FD0">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single" w:sz="6" w:space="0" w:color="auto"/>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CC5FD0">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single" w:sz="6" w:space="0" w:color="auto"/>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CC5FD0">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Borders>
              <w:right w:val="single" w:sz="6" w:space="0" w:color="auto"/>
            </w:tcBorders>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Darlehen an  Empfänger im Ausland und in Fremdwährungen durch Detailkonto trennen.</w:t>
            </w:r>
          </w:p>
        </w:tc>
      </w:tr>
      <w:tr w:rsidR="00053254" w:rsidRPr="00BE76AA" w14:paraId="5CDFE6B6" w14:textId="77777777" w:rsidTr="00CC5FD0">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single" w:sz="6" w:space="0" w:color="auto"/>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CC5FD0">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single" w:sz="6" w:space="0" w:color="auto"/>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CC5FD0">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573014" w:rsidRDefault="00427BA8"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1026</w:t>
            </w:r>
          </w:p>
        </w:tc>
        <w:tc>
          <w:tcPr>
            <w:tcW w:w="2551" w:type="dxa"/>
          </w:tcPr>
          <w:p w14:paraId="4ECB59FF" w14:textId="6B3E0821" w:rsidR="00427BA8" w:rsidRPr="00573014" w:rsidRDefault="00E509A1"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Kurzfristige d</w:t>
            </w:r>
            <w:r w:rsidR="002D6089" w:rsidRPr="00573014">
              <w:rPr>
                <w:rFonts w:cs="Arial"/>
                <w:bCs/>
                <w:color w:val="000000"/>
                <w:sz w:val="20"/>
                <w:highlight w:val="green"/>
                <w:lang w:eastAsia="de-CH"/>
              </w:rPr>
              <w:t>erivative Finanzinstrumente</w:t>
            </w:r>
          </w:p>
        </w:tc>
        <w:tc>
          <w:tcPr>
            <w:tcW w:w="5386" w:type="dxa"/>
            <w:tcBorders>
              <w:right w:val="single" w:sz="6" w:space="0" w:color="auto"/>
            </w:tcBorders>
            <w:tcMar>
              <w:left w:w="28" w:type="dxa"/>
            </w:tcMar>
          </w:tcPr>
          <w:p w14:paraId="6A4868C5" w14:textId="6AF81132" w:rsidR="00427BA8" w:rsidRPr="00573014" w:rsidRDefault="00427BA8"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2016)</w:t>
            </w:r>
          </w:p>
        </w:tc>
      </w:tr>
      <w:tr w:rsidR="00053254" w:rsidRPr="00BE76AA" w14:paraId="71596B46" w14:textId="77777777" w:rsidTr="00CC5FD0">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single" w:sz="6" w:space="0" w:color="auto"/>
            </w:tcBorders>
            <w:tcMar>
              <w:left w:w="28" w:type="dxa"/>
            </w:tcMar>
            <w:hideMark/>
          </w:tcPr>
          <w:p w14:paraId="0D66B521" w14:textId="7C2B0F6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2078B" w:rsidRPr="00573014">
              <w:rPr>
                <w:rFonts w:cs="Arial"/>
                <w:strike/>
                <w:color w:val="000000"/>
                <w:sz w:val="20"/>
                <w:highlight w:val="green"/>
                <w:lang w:eastAsia="de-CH"/>
              </w:rPr>
              <w:t>Konto</w:t>
            </w:r>
            <w:r w:rsidR="0027706B" w:rsidRPr="00573014">
              <w:rPr>
                <w:rFonts w:cs="Arial"/>
                <w:strike/>
                <w:color w:val="000000"/>
                <w:sz w:val="20"/>
                <w:highlight w:val="green"/>
                <w:lang w:eastAsia="de-CH"/>
              </w:rPr>
              <w:t> </w:t>
            </w:r>
            <w:r w:rsidRPr="00573014">
              <w:rPr>
                <w:rFonts w:cs="Arial"/>
                <w:strike/>
                <w:color w:val="000000"/>
                <w:sz w:val="20"/>
                <w:highlight w:val="green"/>
                <w:lang w:eastAsia="de-CH"/>
              </w:rPr>
              <w:t>2016).</w:t>
            </w:r>
          </w:p>
          <w:p w14:paraId="229EFB71" w14:textId="1C476D8C"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w:t>
            </w:r>
            <w:r w:rsidR="00C15180" w:rsidRPr="00573014">
              <w:rPr>
                <w:rFonts w:cs="Arial"/>
                <w:color w:val="000000"/>
                <w:sz w:val="20"/>
                <w:highlight w:val="green"/>
                <w:lang w:eastAsia="de-CH"/>
              </w:rPr>
              <w:t>Konten</w:t>
            </w:r>
            <w:r w:rsidRPr="00573014">
              <w:rPr>
                <w:rFonts w:cs="Arial"/>
                <w:color w:val="000000"/>
                <w:sz w:val="20"/>
                <w:highlight w:val="green"/>
                <w:lang w:eastAsia="de-CH"/>
              </w:rPr>
              <w:t xml:space="preserve"> 1020 bis 1026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CC5FD0">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single" w:sz="6" w:space="0" w:color="auto"/>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362F30AE"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(Steuerabgrenzungen,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CC5FD0">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CC5FD0">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bottom w:val="single" w:sz="4" w:space="0" w:color="auto"/>
              <w:right w:val="single" w:sz="6" w:space="0" w:color="auto"/>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CC5FD0">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CC5FD0">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CC5FD0">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CC5FD0">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CC5FD0">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248C1BAA" w:rsidR="00BE76AA" w:rsidRPr="00F577AA" w:rsidRDefault="00351768"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ktive Rechnungsabgrenzungen Investitionsrechnung</w:t>
            </w:r>
          </w:p>
        </w:tc>
        <w:tc>
          <w:tcPr>
            <w:tcW w:w="5386" w:type="dxa"/>
            <w:tcBorders>
              <w:right w:val="single" w:sz="6" w:space="0" w:color="auto"/>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CC5FD0">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single" w:sz="6" w:space="0" w:color="auto"/>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542629">
              <w:rPr>
                <w:rFonts w:cs="Arial"/>
                <w:color w:val="000000"/>
                <w:sz w:val="20"/>
                <w:lang w:eastAsia="de-CH"/>
              </w:rPr>
              <w:t>.</w:t>
            </w:r>
          </w:p>
        </w:tc>
      </w:tr>
      <w:tr w:rsidR="00053254" w:rsidRPr="00BE76AA" w14:paraId="22D8C35A" w14:textId="77777777" w:rsidTr="00CC5FD0">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single" w:sz="6" w:space="0" w:color="auto"/>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CC5FD0">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single" w:sz="6" w:space="0" w:color="auto"/>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CC5FD0">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single" w:sz="6" w:space="0" w:color="auto"/>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CC5FD0">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single" w:sz="6" w:space="0" w:color="auto"/>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CC5FD0">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single" w:sz="6" w:space="0" w:color="auto"/>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CC5FD0">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single" w:sz="6" w:space="0" w:color="auto"/>
            </w:tcBorders>
            <w:tcMar>
              <w:left w:w="28" w:type="dxa"/>
            </w:tcMar>
            <w:hideMark/>
          </w:tcPr>
          <w:p w14:paraId="5BDF4FA1" w14:textId="36D4E56A"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Ausgeführte Zahlungen, bevor ein Leistungsaustausch stattfindet. </w:t>
            </w:r>
            <w:r w:rsidR="00DB69DA" w:rsidRPr="00BE76AA">
              <w:rPr>
                <w:rFonts w:cs="Arial"/>
                <w:color w:val="000000"/>
                <w:sz w:val="20"/>
                <w:lang w:eastAsia="de-CH"/>
              </w:rPr>
              <w:t>Bei erfolgter Leistung</w:t>
            </w:r>
            <w:r w:rsidRPr="00BE76AA">
              <w:rPr>
                <w:rFonts w:cs="Arial"/>
                <w:color w:val="000000"/>
                <w:sz w:val="20"/>
                <w:lang w:eastAsia="de-CH"/>
              </w:rPr>
              <w:t xml:space="preserve"> umbuchen auf entsprechende Sachkonten.</w:t>
            </w:r>
          </w:p>
        </w:tc>
      </w:tr>
      <w:tr w:rsidR="00053254" w:rsidRPr="00BE76AA" w14:paraId="61DA6CEA" w14:textId="77777777" w:rsidTr="00CC5FD0">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511FB54B" w14:textId="77777777" w:rsidTr="00CC5FD0">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4113D1BF" w:rsidR="00BE76AA" w:rsidRPr="00F577AA" w:rsidRDefault="00136982" w:rsidP="00F577AA">
            <w:pPr>
              <w:keepNext/>
              <w:keepLines/>
              <w:spacing w:line="240" w:lineRule="auto"/>
              <w:jc w:val="left"/>
              <w:textAlignment w:val="auto"/>
              <w:rPr>
                <w:rFonts w:cs="Arial"/>
                <w:bCs/>
                <w:color w:val="000000"/>
                <w:sz w:val="20"/>
                <w:lang w:eastAsia="de-CH"/>
              </w:rPr>
            </w:pPr>
            <w:r w:rsidRPr="00267B7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Finanzanlagen</w:t>
            </w:r>
          </w:p>
        </w:tc>
        <w:tc>
          <w:tcPr>
            <w:tcW w:w="5386" w:type="dxa"/>
            <w:tcBorders>
              <w:right w:val="single" w:sz="6" w:space="0" w:color="auto"/>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CC5FD0">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single" w:sz="6" w:space="0" w:color="auto"/>
            </w:tcBorders>
            <w:tcMar>
              <w:left w:w="28" w:type="dxa"/>
            </w:tcMar>
            <w:hideMark/>
          </w:tcPr>
          <w:p w14:paraId="54C2CAF6" w14:textId="6D1D7896"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aller Art (Aktien, Partizipationsscheine, Anteile von Anlagefonds, </w:t>
            </w:r>
            <w:proofErr w:type="spellStart"/>
            <w:r w:rsidRPr="00BE76AA">
              <w:rPr>
                <w:rFonts w:cs="Arial"/>
                <w:color w:val="000000"/>
                <w:sz w:val="20"/>
                <w:lang w:eastAsia="de-CH"/>
              </w:rPr>
              <w:t>Genusscheine</w:t>
            </w:r>
            <w:proofErr w:type="spellEnd"/>
            <w:r w:rsidRPr="00BE76AA">
              <w:rPr>
                <w:rFonts w:cs="Arial"/>
                <w:color w:val="000000"/>
                <w:sz w:val="20"/>
                <w:lang w:eastAsia="de-CH"/>
              </w:rPr>
              <w:t xml:space="preserve">, Genossenschaftsscheine </w:t>
            </w:r>
            <w:r w:rsidR="00373D23">
              <w:rPr>
                <w:rFonts w:cs="Arial"/>
                <w:color w:val="000000"/>
                <w:sz w:val="20"/>
                <w:lang w:eastAsia="de-CH"/>
              </w:rPr>
              <w:t>usw</w:t>
            </w:r>
            <w:r w:rsidRPr="00BE76AA">
              <w:rPr>
                <w:rFonts w:cs="Arial"/>
                <w:color w:val="000000"/>
                <w:sz w:val="20"/>
                <w:lang w:eastAsia="de-CH"/>
              </w:rPr>
              <w:t>.)</w:t>
            </w:r>
            <w:r w:rsidR="00542629">
              <w:rPr>
                <w:rFonts w:cs="Arial"/>
                <w:color w:val="000000"/>
                <w:sz w:val="20"/>
                <w:lang w:eastAsia="de-CH"/>
              </w:rPr>
              <w:t>.</w:t>
            </w:r>
          </w:p>
        </w:tc>
      </w:tr>
      <w:tr w:rsidR="00053254" w:rsidRPr="00BE76AA" w14:paraId="14F8AC97" w14:textId="77777777" w:rsidTr="00CC5FD0">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single" w:sz="6" w:space="0" w:color="auto"/>
            </w:tcBorders>
            <w:tcMar>
              <w:left w:w="28" w:type="dxa"/>
            </w:tcMar>
            <w:hideMark/>
          </w:tcPr>
          <w:p w14:paraId="38F47351" w14:textId="301E913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Obligationen, Hypotheken, Darlehen </w:t>
            </w:r>
            <w:r w:rsidR="00373D23">
              <w:rPr>
                <w:rFonts w:cs="Arial"/>
                <w:color w:val="000000"/>
                <w:sz w:val="20"/>
                <w:lang w:eastAsia="de-CH"/>
              </w:rPr>
              <w:t>usw</w:t>
            </w:r>
            <w:r w:rsidRPr="00BE76AA">
              <w:rPr>
                <w:rFonts w:cs="Arial"/>
                <w:color w:val="000000"/>
                <w:sz w:val="20"/>
                <w:lang w:eastAsia="de-CH"/>
              </w:rPr>
              <w:t>. variabel und festverzinslich</w:t>
            </w:r>
          </w:p>
        </w:tc>
      </w:tr>
      <w:tr w:rsidR="00053254" w:rsidRPr="00BE76AA" w14:paraId="43C90199" w14:textId="77777777" w:rsidTr="00CC5FD0">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single" w:sz="6" w:space="0" w:color="auto"/>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CC5FD0">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573014" w:rsidRDefault="00E42C7B"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1076</w:t>
            </w:r>
          </w:p>
        </w:tc>
        <w:tc>
          <w:tcPr>
            <w:tcW w:w="2551" w:type="dxa"/>
          </w:tcPr>
          <w:p w14:paraId="04B81D19" w14:textId="66B4638E"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 xml:space="preserve">derivative </w:t>
            </w:r>
            <w:r w:rsidRPr="00573014">
              <w:rPr>
                <w:rFonts w:cs="Arial"/>
                <w:bCs/>
                <w:color w:val="000000"/>
                <w:sz w:val="20"/>
                <w:highlight w:val="green"/>
                <w:lang w:eastAsia="de-CH"/>
              </w:rPr>
              <w:t>Finanz</w:t>
            </w:r>
            <w:r w:rsidR="00E509A1" w:rsidRPr="00573014">
              <w:rPr>
                <w:rFonts w:cs="Arial"/>
                <w:bCs/>
                <w:color w:val="000000"/>
                <w:sz w:val="20"/>
                <w:highlight w:val="green"/>
                <w:lang w:eastAsia="de-CH"/>
              </w:rPr>
              <w:t>instrumente</w:t>
            </w:r>
          </w:p>
        </w:tc>
        <w:tc>
          <w:tcPr>
            <w:tcW w:w="5386" w:type="dxa"/>
            <w:tcBorders>
              <w:right w:val="single" w:sz="6" w:space="0" w:color="auto"/>
            </w:tcBorders>
            <w:tcMar>
              <w:left w:w="28" w:type="dxa"/>
            </w:tcMar>
          </w:tcPr>
          <w:p w14:paraId="73149A94" w14:textId="0CC7C52F"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color w:val="000000"/>
                <w:sz w:val="20"/>
                <w:highlight w:val="green"/>
                <w:lang w:eastAsia="de-CH"/>
              </w:rPr>
              <w:t>usw</w:t>
            </w:r>
            <w:r w:rsidRPr="00573014">
              <w:rPr>
                <w:rFonts w:cs="Arial"/>
                <w:color w:val="000000"/>
                <w:sz w:val="20"/>
                <w:highlight w:val="green"/>
                <w:lang w:eastAsia="de-CH"/>
              </w:rPr>
              <w:t>.</w:t>
            </w:r>
          </w:p>
          <w:p w14:paraId="2640F544" w14:textId="2D9EE495" w:rsidR="00E42C7B" w:rsidRPr="00573014" w:rsidRDefault="00E42C7B"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2066)</w:t>
            </w:r>
          </w:p>
        </w:tc>
      </w:tr>
      <w:tr w:rsidR="00053254" w:rsidRPr="00BE76AA" w14:paraId="225CBBC5" w14:textId="77777777" w:rsidTr="00CC5FD0">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single" w:sz="6" w:space="0" w:color="auto"/>
            </w:tcBorders>
            <w:tcMar>
              <w:left w:w="28" w:type="dxa"/>
            </w:tcMar>
            <w:hideMark/>
          </w:tcPr>
          <w:p w14:paraId="0B848252" w14:textId="5F230D8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strike/>
                <w:color w:val="000000"/>
                <w:sz w:val="20"/>
                <w:highlight w:val="green"/>
                <w:lang w:eastAsia="de-CH"/>
              </w:rPr>
              <w:t>usw</w:t>
            </w:r>
            <w:r w:rsidRPr="00573014">
              <w:rPr>
                <w:rFonts w:cs="Arial"/>
                <w:strike/>
                <w:color w:val="000000"/>
                <w:sz w:val="20"/>
                <w:highlight w:val="green"/>
                <w:lang w:eastAsia="de-CH"/>
              </w:rPr>
              <w:t xml:space="preserve">.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Nicht in den Konten 1070 bis 1076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Finanzanlagen</w:t>
            </w:r>
          </w:p>
        </w:tc>
      </w:tr>
      <w:tr w:rsidR="00053254" w:rsidRPr="00BE76AA" w14:paraId="361824A1" w14:textId="77777777" w:rsidTr="00CC5FD0">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26DD035E"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CC5FD0">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single" w:sz="6" w:space="0" w:color="auto"/>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573014">
              <w:rPr>
                <w:rFonts w:cs="Arial"/>
                <w:color w:val="000000"/>
                <w:sz w:val="20"/>
                <w:highlight w:val="green"/>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CC5FD0">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single" w:sz="6" w:space="0" w:color="auto"/>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CC5FD0">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single" w:sz="6" w:space="0" w:color="auto"/>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proofErr w:type="spellStart"/>
            <w:r w:rsidRPr="00BE76AA">
              <w:rPr>
                <w:rFonts w:cs="Arial"/>
                <w:color w:val="000000"/>
                <w:sz w:val="20"/>
                <w:lang w:eastAsia="de-CH"/>
              </w:rPr>
              <w:t>Viehhabe</w:t>
            </w:r>
            <w:proofErr w:type="spellEnd"/>
            <w:r w:rsidRPr="00BE76AA">
              <w:rPr>
                <w:rFonts w:cs="Arial"/>
                <w:color w:val="000000"/>
                <w:sz w:val="20"/>
                <w:lang w:eastAsia="de-CH"/>
              </w:rPr>
              <w:t xml:space="preserve"> von landwirtschaftlichen Betrieben.</w:t>
            </w:r>
          </w:p>
        </w:tc>
      </w:tr>
      <w:tr w:rsidR="00053254" w:rsidRPr="00BE76AA" w14:paraId="53A09C90" w14:textId="77777777" w:rsidTr="00CC5FD0">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single" w:sz="6" w:space="0" w:color="auto"/>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CC5FD0">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single" w:sz="6" w:space="0" w:color="auto"/>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CC5FD0">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0B69FCF6"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tcMar>
              <w:left w:w="28" w:type="dxa"/>
            </w:tcMar>
            <w:hideMark/>
          </w:tcPr>
          <w:p w14:paraId="2F9E188C" w14:textId="0A61AC5C"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Sach</w:t>
            </w:r>
            <w:r w:rsidR="00FC6251">
              <w:rPr>
                <w:rFonts w:cs="Arial"/>
                <w:color w:val="000000"/>
                <w:sz w:val="20"/>
                <w:lang w:eastAsia="de-CH"/>
              </w:rPr>
              <w:t>-</w:t>
            </w:r>
            <w:r w:rsidRPr="004669CD">
              <w:rPr>
                <w:rFonts w:cs="Arial"/>
                <w:strike/>
                <w:color w:val="000000"/>
                <w:sz w:val="20"/>
                <w:highlight w:val="green"/>
                <w:lang w:eastAsia="de-CH"/>
              </w:rPr>
              <w:t>anlagen</w:t>
            </w:r>
            <w:r w:rsidRPr="004669CD">
              <w:rPr>
                <w:rFonts w:cs="Arial"/>
                <w:color w:val="000000"/>
                <w:sz w:val="20"/>
                <w:highlight w:val="green"/>
                <w:lang w:eastAsia="de-CH"/>
              </w:rPr>
              <w:t xml:space="preserve"> </w:t>
            </w:r>
            <w:r w:rsidR="00FC6251" w:rsidRPr="004669CD">
              <w:rPr>
                <w:rFonts w:cs="Arial"/>
                <w:color w:val="000000"/>
                <w:sz w:val="20"/>
                <w:highlight w:val="green"/>
                <w:lang w:eastAsia="de-CH"/>
              </w:rPr>
              <w:t>und immaterielle Anlagen</w:t>
            </w:r>
            <w:r w:rsidR="00FC6251">
              <w:rPr>
                <w:rFonts w:cs="Arial"/>
                <w:color w:val="000000"/>
                <w:sz w:val="20"/>
                <w:lang w:eastAsia="de-CH"/>
              </w:rPr>
              <w:t xml:space="preserve"> </w:t>
            </w:r>
            <w:r w:rsidRPr="00BE76AA">
              <w:rPr>
                <w:rFonts w:cs="Arial"/>
                <w:color w:val="000000"/>
                <w:sz w:val="20"/>
                <w:lang w:eastAsia="de-CH"/>
              </w:rPr>
              <w:t xml:space="preserve">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CC5FD0">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2F1E3E0F" w:rsidR="00BE76AA" w:rsidRPr="00F577AA" w:rsidRDefault="00BE76A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und Fonds im </w:t>
            </w:r>
            <w:r w:rsidRPr="00A76BC8">
              <w:rPr>
                <w:rFonts w:cs="Arial"/>
                <w:bCs/>
                <w:color w:val="000000"/>
                <w:sz w:val="20"/>
                <w:lang w:eastAsia="de-CH"/>
              </w:rPr>
              <w:t>F</w:t>
            </w:r>
            <w:r w:rsidR="00A76BC8" w:rsidRPr="00A76BC8">
              <w:rPr>
                <w:rFonts w:cs="Arial"/>
                <w:bCs/>
                <w:color w:val="000000"/>
                <w:sz w:val="20"/>
                <w:lang w:eastAsia="de-CH"/>
              </w:rPr>
              <w:t>r</w:t>
            </w:r>
            <w:r w:rsidRPr="00A76BC8">
              <w:rPr>
                <w:rFonts w:cs="Arial"/>
                <w:bCs/>
                <w:color w:val="000000"/>
                <w:sz w:val="20"/>
                <w:lang w:eastAsia="de-CH"/>
              </w:rPr>
              <w:t>emdkapital</w:t>
            </w:r>
          </w:p>
        </w:tc>
        <w:tc>
          <w:tcPr>
            <w:tcW w:w="5386" w:type="dxa"/>
            <w:tcBorders>
              <w:right w:val="single" w:sz="6" w:space="0" w:color="auto"/>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CC5FD0">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401CF9FA" w:rsidR="00BE76AA" w:rsidRPr="00F577AA" w:rsidRDefault="00BE76AA" w:rsidP="00A76BC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im </w:t>
            </w:r>
            <w:r w:rsidRPr="00727300">
              <w:rPr>
                <w:rFonts w:cs="Arial"/>
                <w:bCs/>
                <w:strike/>
                <w:color w:val="000000"/>
                <w:sz w:val="20"/>
                <w:highlight w:val="green"/>
                <w:lang w:eastAsia="de-CH"/>
              </w:rPr>
              <w:t>F</w:t>
            </w:r>
            <w:r w:rsidR="00A76BC8" w:rsidRPr="00727300">
              <w:rPr>
                <w:rFonts w:cs="Arial"/>
                <w:bCs/>
                <w:strike/>
                <w:color w:val="000000"/>
                <w:sz w:val="20"/>
                <w:highlight w:val="green"/>
                <w:lang w:eastAsia="de-CH"/>
              </w:rPr>
              <w:t>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CC5FD0">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1AA37EE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CC5FD0">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5A52B26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 xml:space="preserve">Forderungen gegenüber Legaten und Stiftungen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Legate und Stiftungen ohne eigene Rechtspersönlichkeit im Fremdkapital,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CC5FD0">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334FFB3C"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single" w:sz="6" w:space="0" w:color="auto"/>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Drittmittel und andere zweckgebundene Fremdmittel,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CC5FD0">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B17AA6" w:rsidRPr="00BE76AA" w14:paraId="3F3369A1" w14:textId="77777777" w:rsidTr="00CC5FD0">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tcBorders>
              <w:right w:val="single" w:sz="6" w:space="0" w:color="auto"/>
            </w:tcBorders>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CC5FD0">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4B24E5A4" w14:textId="2B857B2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CC5FD0">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proofErr w:type="spellStart"/>
            <w:r w:rsidRPr="00B537D8">
              <w:rPr>
                <w:rFonts w:cs="Arial"/>
                <w:bCs/>
                <w:strike/>
                <w:color w:val="000000"/>
                <w:sz w:val="20"/>
                <w:highlight w:val="green"/>
                <w:lang w:eastAsia="de-CH"/>
              </w:rPr>
              <w:t>unüberbaut</w:t>
            </w:r>
            <w:proofErr w:type="spellEnd"/>
          </w:p>
        </w:tc>
        <w:tc>
          <w:tcPr>
            <w:tcW w:w="5386" w:type="dxa"/>
            <w:tcBorders>
              <w:right w:val="single" w:sz="6" w:space="0" w:color="auto"/>
            </w:tcBorders>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573014">
              <w:rPr>
                <w:rFonts w:cs="Arial"/>
                <w:color w:val="000000"/>
                <w:sz w:val="20"/>
                <w:highlight w:val="green"/>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573014">
              <w:rPr>
                <w:rFonts w:cs="Arial"/>
                <w:color w:val="000000"/>
                <w:sz w:val="20"/>
                <w:highlight w:val="green"/>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CC5FD0">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221CDC4B" w:rsidR="00B17AA6" w:rsidRPr="00F577AA" w:rsidRDefault="00B17AA6" w:rsidP="00351334">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sidRPr="00727300">
              <w:rPr>
                <w:rFonts w:cs="Arial"/>
                <w:bCs/>
                <w:color w:val="000000"/>
                <w:sz w:val="20"/>
                <w:highlight w:val="green"/>
                <w:lang w:eastAsia="de-CH"/>
              </w:rPr>
              <w:t xml:space="preserve"> und </w:t>
            </w:r>
            <w:r w:rsidRPr="00B537D8">
              <w:rPr>
                <w:rFonts w:cs="Arial"/>
                <w:bCs/>
                <w:color w:val="000000"/>
                <w:sz w:val="20"/>
                <w:highlight w:val="green"/>
                <w:lang w:eastAsia="de-CH"/>
              </w:rPr>
              <w:t>Verkehrswege</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CC5FD0">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single" w:sz="6" w:space="0" w:color="auto"/>
            </w:tcBorders>
            <w:tcMar>
              <w:left w:w="28" w:type="dxa"/>
            </w:tcMar>
            <w:hideMark/>
          </w:tcPr>
          <w:p w14:paraId="2A624D03" w14:textId="21697565"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 xml:space="preserve">nkl. Grundstücke, eigentliche Wasserflächen (See, Fluss </w:t>
            </w:r>
            <w:r w:rsidR="00373D23">
              <w:rPr>
                <w:rFonts w:cs="Arial"/>
                <w:color w:val="000000"/>
                <w:sz w:val="20"/>
                <w:lang w:eastAsia="de-CH"/>
              </w:rPr>
              <w:t>usw</w:t>
            </w:r>
            <w:r w:rsidR="00BE76AA" w:rsidRPr="00BE76AA">
              <w:rPr>
                <w:rFonts w:cs="Arial"/>
                <w:color w:val="000000"/>
                <w:sz w:val="20"/>
                <w:lang w:eastAsia="de-CH"/>
              </w:rPr>
              <w:t>.)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CC5FD0">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6016348B" w14:textId="7869BB0F"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Kläranlagen, Kanalisationen, Deponien, Wasserversorgungsanlagen, Lawinenverbauungen </w:t>
            </w:r>
            <w:r w:rsidR="00373D23">
              <w:rPr>
                <w:rFonts w:cs="Arial"/>
                <w:color w:val="000000"/>
                <w:sz w:val="20"/>
                <w:lang w:eastAsia="de-CH"/>
              </w:rPr>
              <w:t>usw</w:t>
            </w:r>
            <w:r w:rsidRPr="00BE76AA">
              <w:rPr>
                <w:rFonts w:cs="Arial"/>
                <w:color w:val="000000"/>
                <w:sz w:val="20"/>
                <w:lang w:eastAsia="de-CH"/>
              </w:rPr>
              <w:t>.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CC5FD0">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40ABF2B" w14:textId="4E1A5CA9"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w:t>
            </w:r>
            <w:r w:rsidR="00373D23">
              <w:rPr>
                <w:rFonts w:cs="Arial"/>
                <w:color w:val="000000"/>
                <w:sz w:val="20"/>
                <w:lang w:eastAsia="de-CH"/>
              </w:rPr>
              <w:t>usw</w:t>
            </w:r>
            <w:r w:rsidRPr="00BE76AA">
              <w:rPr>
                <w:rFonts w:cs="Arial"/>
                <w:color w:val="000000"/>
                <w:sz w:val="20"/>
                <w:lang w:eastAsia="de-CH"/>
              </w:rPr>
              <w:t>.) jedoch ohne Mobiliar</w:t>
            </w:r>
            <w:r>
              <w:rPr>
                <w:rFonts w:cs="Arial"/>
                <w:color w:val="000000"/>
                <w:sz w:val="20"/>
                <w:lang w:eastAsia="de-CH"/>
              </w:rPr>
              <w:t>.</w:t>
            </w:r>
          </w:p>
          <w:p w14:paraId="7E8F77A9" w14:textId="60EE957D" w:rsidR="006B6C81" w:rsidRPr="00573014" w:rsidRDefault="006B6C81" w:rsidP="00B17AA6">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CC5FD0">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CC5FD0">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single" w:sz="6" w:space="0" w:color="auto"/>
            </w:tcBorders>
            <w:tcMar>
              <w:left w:w="28" w:type="dxa"/>
            </w:tcMar>
            <w:hideMark/>
          </w:tcPr>
          <w:p w14:paraId="32DB2746" w14:textId="0D889842"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Fahrzeuge, Geräte, Maschinen, Anlagen, Informatikgeräte, </w:t>
            </w:r>
            <w:r w:rsidR="00373D23">
              <w:rPr>
                <w:rFonts w:cs="Arial"/>
                <w:color w:val="000000"/>
                <w:sz w:val="20"/>
                <w:lang w:eastAsia="de-CH"/>
              </w:rPr>
              <w:t>usw</w:t>
            </w:r>
            <w:r w:rsidRPr="00BE76AA">
              <w:rPr>
                <w:rFonts w:cs="Arial"/>
                <w:color w:val="000000"/>
                <w:sz w:val="20"/>
                <w:lang w:eastAsia="de-CH"/>
              </w:rPr>
              <w:t>.</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CC5FD0">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single" w:sz="6" w:space="0" w:color="auto"/>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CC5FD0">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CC5FD0">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CC5FD0">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C198D84" w14:textId="3AD15A9C"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CC5FD0">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CC5FD0">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CC5FD0">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proofErr w:type="spellStart"/>
            <w:r>
              <w:rPr>
                <w:rFonts w:cs="Arial"/>
                <w:bCs/>
                <w:color w:val="000000"/>
                <w:sz w:val="20"/>
                <w:lang w:eastAsia="de-CH"/>
              </w:rPr>
              <w:t>I</w:t>
            </w:r>
            <w:r w:rsidR="00BE76AA" w:rsidRPr="00F577AA">
              <w:rPr>
                <w:rFonts w:cs="Arial"/>
                <w:bCs/>
                <w:color w:val="000000"/>
                <w:sz w:val="20"/>
                <w:lang w:eastAsia="de-CH"/>
              </w:rPr>
              <w:t>mmat</w:t>
            </w:r>
            <w:proofErr w:type="spellEnd"/>
            <w:r w:rsidR="00BE76AA" w:rsidRPr="00F577AA">
              <w:rPr>
                <w:rFonts w:cs="Arial"/>
                <w:bCs/>
                <w:color w:val="000000"/>
                <w:sz w:val="20"/>
                <w:lang w:eastAsia="de-CH"/>
              </w:rPr>
              <w: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single" w:sz="6" w:space="0" w:color="auto"/>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CC5FD0">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CC5FD0">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E852F7" w:rsidRPr="00BE76AA" w14:paraId="5CBB0149" w14:textId="77777777" w:rsidTr="00CC5FD0">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CC5FD0">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single" w:sz="6" w:space="0" w:color="auto"/>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CC5FD0">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single" w:sz="6" w:space="0" w:color="auto"/>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CC5FD0">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single" w:sz="6" w:space="0" w:color="auto"/>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CC5FD0">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single" w:sz="6" w:space="0" w:color="auto"/>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64C81B72" w14:textId="77777777" w:rsidTr="00CC5FD0">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3EC57C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Unternehmungen sind Unternehmen und Anstalten mit mehr als 50% Eigentum der öffentlichen Hand, unabhängig davon, ob die Unternehmung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CC5FD0">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Unternehmungen</w:t>
            </w:r>
          </w:p>
        </w:tc>
        <w:tc>
          <w:tcPr>
            <w:tcW w:w="5386" w:type="dxa"/>
            <w:tcBorders>
              <w:right w:val="single" w:sz="6" w:space="0" w:color="auto"/>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Unternehmungen des privaten Rechts.</w:t>
            </w:r>
          </w:p>
        </w:tc>
      </w:tr>
      <w:tr w:rsidR="00053254" w:rsidRPr="00BE76AA" w14:paraId="5CE78163" w14:textId="77777777" w:rsidTr="00CC5FD0">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single" w:sz="6" w:space="0" w:color="auto"/>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CC5FD0">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6D219278"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CC5FD0">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single" w:sz="6" w:space="0" w:color="auto"/>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CC5FD0">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ie eidg.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CC5FD0">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CC5FD0">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single" w:sz="6" w:space="0" w:color="auto"/>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CC5FD0">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single" w:sz="6" w:space="0" w:color="auto"/>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5F5BB86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als öffentlich-rechtliche Unternehmungen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CC5FD0">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single" w:sz="6" w:space="0" w:color="auto"/>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CC5FD0">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single" w:sz="6" w:space="0" w:color="auto"/>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433785FE" w14:textId="77777777" w:rsidTr="00CC5FD0">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Unternehmungen</w:t>
            </w:r>
          </w:p>
        </w:tc>
        <w:tc>
          <w:tcPr>
            <w:tcW w:w="5386" w:type="dxa"/>
            <w:tcBorders>
              <w:right w:val="single" w:sz="6" w:space="0" w:color="auto"/>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Nationalbank, Kantonalbanken, Swisslos, Sozialversicherungsanstalten, Unternehmen mit mehr als 50% Eigentum der öffentlichen Hand (Konsolidierte Einheiten durch Detailkonto trennen).</w:t>
            </w:r>
          </w:p>
        </w:tc>
      </w:tr>
      <w:tr w:rsidR="00053254" w:rsidRPr="00BE76AA" w14:paraId="3070D7E1" w14:textId="77777777" w:rsidTr="00CC5FD0">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privaten Unternehmungen</w:t>
            </w:r>
          </w:p>
        </w:tc>
        <w:tc>
          <w:tcPr>
            <w:tcW w:w="5386" w:type="dxa"/>
            <w:tcBorders>
              <w:right w:val="single" w:sz="6" w:space="0" w:color="auto"/>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CC5FD0">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single" w:sz="6" w:space="0" w:color="auto"/>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CC5FD0">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58035D2"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w:t>
            </w:r>
            <w:r w:rsidR="00351768">
              <w:rPr>
                <w:rFonts w:cs="Arial"/>
                <w:bCs/>
                <w:color w:val="000000"/>
                <w:sz w:val="20"/>
                <w:lang w:eastAsia="de-CH"/>
              </w:rPr>
              <w:t>p</w:t>
            </w:r>
            <w:r w:rsidRPr="00F577AA">
              <w:rPr>
                <w:rFonts w:cs="Arial"/>
                <w:bCs/>
                <w:color w:val="000000"/>
                <w:sz w:val="20"/>
                <w:lang w:eastAsia="de-CH"/>
              </w:rPr>
              <w:t>rivate</w:t>
            </w:r>
            <w:r w:rsidR="00351768">
              <w:rPr>
                <w:rFonts w:cs="Arial"/>
                <w:bCs/>
                <w:color w:val="000000"/>
                <w:sz w:val="20"/>
                <w:lang w:eastAsia="de-CH"/>
              </w:rPr>
              <w:t>n</w:t>
            </w:r>
            <w:r w:rsidRPr="00F577AA">
              <w:rPr>
                <w:rFonts w:cs="Arial"/>
                <w:bCs/>
                <w:color w:val="000000"/>
                <w:sz w:val="20"/>
                <w:lang w:eastAsia="de-CH"/>
              </w:rPr>
              <w:t xml:space="preserve"> Haushalte</w:t>
            </w:r>
            <w:r w:rsidR="00351768">
              <w:rPr>
                <w:rFonts w:cs="Arial"/>
                <w:bCs/>
                <w:color w:val="000000"/>
                <w:sz w:val="20"/>
                <w:lang w:eastAsia="de-CH"/>
              </w:rPr>
              <w:t>n</w:t>
            </w:r>
          </w:p>
        </w:tc>
        <w:tc>
          <w:tcPr>
            <w:tcW w:w="5386" w:type="dxa"/>
            <w:tcBorders>
              <w:right w:val="single" w:sz="6" w:space="0" w:color="auto"/>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CC5FD0">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single" w:sz="6" w:space="0" w:color="auto"/>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CC5FD0">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352DE979" w14:textId="77777777" w:rsidTr="00CC5FD0">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single" w:sz="6" w:space="0" w:color="auto"/>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D66E4B3"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 xml:space="preserve">Bedingt rückzahlbare Darlehen mit Verbot einer </w:t>
            </w:r>
            <w:proofErr w:type="spellStart"/>
            <w:r w:rsidRPr="00E852F7">
              <w:rPr>
                <w:rFonts w:cs="Arial"/>
                <w:sz w:val="20"/>
                <w:highlight w:val="green"/>
              </w:rPr>
              <w:t>Zweck</w:t>
            </w:r>
            <w:r w:rsidRPr="00793EF8">
              <w:rPr>
                <w:rFonts w:cs="Arial"/>
                <w:strike/>
                <w:sz w:val="20"/>
                <w:highlight w:val="green"/>
              </w:rPr>
              <w:t>bindung</w:t>
            </w:r>
            <w:r w:rsidR="00793EF8">
              <w:rPr>
                <w:rFonts w:cs="Arial"/>
                <w:sz w:val="20"/>
                <w:highlight w:val="green"/>
              </w:rPr>
              <w:t>entfremdung</w:t>
            </w:r>
            <w:proofErr w:type="spellEnd"/>
            <w:r w:rsidRPr="00E852F7">
              <w:rPr>
                <w:rFonts w:cs="Arial"/>
                <w:sz w:val="20"/>
                <w:highlight w:val="green"/>
              </w:rPr>
              <w:t xml:space="preserve">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CC5FD0">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single" w:sz="6" w:space="0" w:color="auto"/>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CC5FD0">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single" w:sz="6" w:space="0" w:color="auto"/>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CC5FD0">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single" w:sz="6" w:space="0" w:color="auto"/>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CC5FD0">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single" w:sz="6" w:space="0" w:color="auto"/>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CC5FD0">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Unternehmungen</w:t>
            </w:r>
          </w:p>
        </w:tc>
        <w:tc>
          <w:tcPr>
            <w:tcW w:w="5386" w:type="dxa"/>
            <w:tcBorders>
              <w:right w:val="single" w:sz="6" w:space="0" w:color="auto"/>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CC5FD0">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Unternehmungen</w:t>
            </w:r>
          </w:p>
        </w:tc>
        <w:tc>
          <w:tcPr>
            <w:tcW w:w="5386" w:type="dxa"/>
            <w:tcBorders>
              <w:right w:val="single" w:sz="6" w:space="0" w:color="auto"/>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CC5FD0">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single" w:sz="6" w:space="0" w:color="auto"/>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CC5FD0">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082405A0"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CC5FD0">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single" w:sz="6" w:space="0" w:color="auto"/>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CC5FD0">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single" w:sz="6" w:space="0" w:color="auto"/>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CC5FD0">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743DF9E2" w14:textId="77777777" w:rsidTr="00CC5FD0">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single" w:sz="6" w:space="0" w:color="auto"/>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CC5FD0">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single" w:sz="6" w:space="0" w:color="auto"/>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CC5FD0">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single" w:sz="6" w:space="0" w:color="auto"/>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CC5FD0">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Borders>
              <w:right w:val="single" w:sz="6" w:space="0" w:color="auto"/>
            </w:tcBorders>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CC5FD0">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Borders>
              <w:right w:val="single" w:sz="6" w:space="0" w:color="auto"/>
            </w:tcBorders>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CC5FD0">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1F6E5382" w:rsidR="00E852F7" w:rsidRPr="00F577AA" w:rsidRDefault="00351768" w:rsidP="00E852F7">
            <w:pPr>
              <w:spacing w:line="240" w:lineRule="auto"/>
              <w:jc w:val="left"/>
              <w:textAlignment w:val="auto"/>
              <w:rPr>
                <w:rFonts w:cs="Arial"/>
                <w:bCs/>
                <w:color w:val="000000"/>
                <w:sz w:val="20"/>
                <w:lang w:eastAsia="de-CH"/>
              </w:rPr>
            </w:pPr>
            <w:r>
              <w:rPr>
                <w:rFonts w:cs="Arial"/>
                <w:bCs/>
                <w:color w:val="000000"/>
                <w:sz w:val="20"/>
                <w:lang w:eastAsia="de-CH"/>
              </w:rPr>
              <w:t>K</w:t>
            </w:r>
            <w:r w:rsidR="00E852F7" w:rsidRPr="00F577AA">
              <w:rPr>
                <w:rFonts w:cs="Arial"/>
                <w:bCs/>
                <w:color w:val="000000"/>
                <w:sz w:val="20"/>
                <w:lang w:eastAsia="de-CH"/>
              </w:rPr>
              <w:t>umulierte zusätzliche Abschreibungen Investitionsbeiträge</w:t>
            </w:r>
          </w:p>
        </w:tc>
        <w:tc>
          <w:tcPr>
            <w:tcW w:w="5386" w:type="dxa"/>
            <w:tcBorders>
              <w:right w:val="single" w:sz="6" w:space="0" w:color="auto"/>
            </w:tcBorders>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CC5FD0">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Borders>
              <w:right w:val="single" w:sz="6" w:space="0" w:color="auto"/>
            </w:tcBorders>
            <w:tcMar>
              <w:left w:w="28" w:type="dxa"/>
            </w:tcMar>
            <w:hideMark/>
          </w:tcPr>
          <w:p w14:paraId="676B6F9E" w14:textId="39E2A458" w:rsidR="00E852F7" w:rsidRPr="00BE76AA" w:rsidRDefault="00CC4D16" w:rsidP="00E852F7">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E852F7" w:rsidRPr="00BE76AA">
              <w:rPr>
                <w:rFonts w:cs="Arial"/>
                <w:color w:val="000000"/>
                <w:sz w:val="20"/>
                <w:lang w:eastAsia="de-CH"/>
              </w:rPr>
              <w:t>icht zuteilbare zusätzliche Abschreibungen vom Verwaltungsvermögen</w:t>
            </w:r>
          </w:p>
        </w:tc>
      </w:tr>
      <w:tr w:rsidR="00E852F7" w:rsidRPr="00BE76AA" w14:paraId="35011FDB" w14:textId="77777777" w:rsidTr="00CC5FD0">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tcBorders>
              <w:right w:val="single" w:sz="6" w:space="0" w:color="auto"/>
            </w:tcBorders>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CC5FD0">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tcBorders>
              <w:right w:val="single" w:sz="6" w:space="0" w:color="auto"/>
            </w:tcBorders>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CC5FD0">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tcBorders>
              <w:right w:val="single" w:sz="6" w:space="0" w:color="auto"/>
            </w:tcBorders>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CC5FD0">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Borders>
              <w:right w:val="single" w:sz="6" w:space="0" w:color="auto"/>
            </w:tcBorders>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 xml:space="preserve">Kreditoren im Ausland in separatem Detailkonto ausweisen für die </w:t>
            </w:r>
            <w:proofErr w:type="spellStart"/>
            <w:r w:rsidRPr="00710CB1">
              <w:rPr>
                <w:rFonts w:cs="Arial"/>
                <w:strike/>
                <w:color w:val="000000"/>
                <w:sz w:val="20"/>
                <w:highlight w:val="green"/>
                <w:shd w:val="clear" w:color="auto" w:fill="FFFF99"/>
                <w:lang w:eastAsia="de-CH"/>
              </w:rPr>
              <w:t>Finanzstatstik</w:t>
            </w:r>
            <w:proofErr w:type="spellEnd"/>
          </w:p>
        </w:tc>
      </w:tr>
      <w:tr w:rsidR="00E852F7" w:rsidRPr="00BE76AA" w14:paraId="0C6DCD95" w14:textId="77777777" w:rsidTr="00CC5FD0">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Borders>
              <w:right w:val="single" w:sz="6" w:space="0" w:color="auto"/>
            </w:tcBorders>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CC5FD0">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6A95121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Rückzahlung von Steuern, Steuerschuld (z.B. </w:t>
            </w:r>
            <w:proofErr w:type="spellStart"/>
            <w:r w:rsidRPr="00BE76AA">
              <w:rPr>
                <w:rFonts w:cs="Arial"/>
                <w:color w:val="000000"/>
                <w:sz w:val="20"/>
                <w:lang w:eastAsia="de-CH"/>
              </w:rPr>
              <w:t>MWSt</w:t>
            </w:r>
            <w:proofErr w:type="spellEnd"/>
            <w:r w:rsidRPr="00BE76AA">
              <w:rPr>
                <w:rFonts w:cs="Arial"/>
                <w:color w:val="000000"/>
                <w:sz w:val="20"/>
                <w:lang w:eastAsia="de-CH"/>
              </w:rPr>
              <w:t>)</w:t>
            </w:r>
            <w:r w:rsidR="00DE1F47">
              <w:rPr>
                <w:rFonts w:cs="Arial"/>
                <w:color w:val="000000"/>
                <w:sz w:val="20"/>
                <w:lang w:eastAsia="de-CH"/>
              </w:rPr>
              <w:t>.</w:t>
            </w:r>
          </w:p>
        </w:tc>
      </w:tr>
      <w:tr w:rsidR="00053254" w:rsidRPr="00BE76AA" w14:paraId="73FF39B2" w14:textId="77777777" w:rsidTr="00CC5FD0">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single" w:sz="6" w:space="0" w:color="auto"/>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CC5FD0">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single" w:sz="6" w:space="0" w:color="auto"/>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CC5FD0">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CC5FD0">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single" w:sz="6" w:space="0" w:color="auto"/>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 xml:space="preserve">B. Baugarantien, Barkautionen, gerichtliche Kautionen, Wettbewerbe, Schlüsseldepots </w:t>
            </w:r>
            <w:proofErr w:type="spellStart"/>
            <w:r w:rsidRPr="00BE76AA">
              <w:rPr>
                <w:rFonts w:cs="Arial"/>
                <w:color w:val="000000"/>
                <w:sz w:val="20"/>
                <w:lang w:eastAsia="de-CH"/>
              </w:rPr>
              <w:t>u.a</w:t>
            </w:r>
            <w:proofErr w:type="spellEnd"/>
            <w:r w:rsidRPr="00BE76AA">
              <w:rPr>
                <w:rFonts w:cs="Arial"/>
                <w:color w:val="000000"/>
                <w:sz w:val="20"/>
                <w:lang w:eastAsia="de-CH"/>
              </w:rPr>
              <w:t>)</w:t>
            </w:r>
            <w:r w:rsidR="00DE1F47">
              <w:rPr>
                <w:rFonts w:cs="Arial"/>
                <w:color w:val="000000"/>
                <w:sz w:val="20"/>
                <w:lang w:eastAsia="de-CH"/>
              </w:rPr>
              <w:t>.</w:t>
            </w:r>
          </w:p>
        </w:tc>
      </w:tr>
      <w:tr w:rsidR="00E852F7" w:rsidRPr="00BE76AA" w14:paraId="422B298E" w14:textId="77777777" w:rsidTr="00CC5FD0">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proofErr w:type="spellStart"/>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roofErr w:type="spellEnd"/>
          </w:p>
        </w:tc>
        <w:tc>
          <w:tcPr>
            <w:tcW w:w="5386" w:type="dxa"/>
            <w:tcBorders>
              <w:right w:val="single" w:sz="6" w:space="0" w:color="auto"/>
            </w:tcBorders>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CC5FD0">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single" w:sz="6" w:space="0" w:color="auto"/>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CC5FD0">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single" w:sz="6" w:space="0" w:color="auto"/>
            </w:tcBorders>
            <w:tcMar>
              <w:left w:w="28" w:type="dxa"/>
            </w:tcMar>
            <w:hideMark/>
          </w:tcPr>
          <w:p w14:paraId="31D8A9B7" w14:textId="2FA42AC0"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w:t>
            </w:r>
            <w:r w:rsidR="00373D23">
              <w:rPr>
                <w:rFonts w:cs="Arial"/>
                <w:color w:val="000000"/>
                <w:sz w:val="20"/>
                <w:lang w:eastAsia="de-CH"/>
              </w:rPr>
              <w:t>usw</w:t>
            </w:r>
            <w:r w:rsidRPr="00BE76AA">
              <w:rPr>
                <w:rFonts w:cs="Arial"/>
                <w:color w:val="000000"/>
                <w:sz w:val="20"/>
                <w:lang w:eastAsia="de-CH"/>
              </w:rPr>
              <w:t xml:space="preserve">.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CC5FD0">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single" w:sz="6" w:space="0" w:color="auto"/>
            </w:tcBorders>
            <w:tcMar>
              <w:left w:w="28" w:type="dxa"/>
            </w:tcMar>
            <w:hideMark/>
          </w:tcPr>
          <w:p w14:paraId="106342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öffentlichen Gemeinwesen, öffentlichen Unternehmungen und öffentlichen Sozialversicherungen</w:t>
            </w:r>
            <w:r w:rsidR="00DE1F47">
              <w:rPr>
                <w:rFonts w:cs="Arial"/>
                <w:color w:val="000000"/>
                <w:sz w:val="20"/>
                <w:lang w:eastAsia="de-CH"/>
              </w:rPr>
              <w:t>.</w:t>
            </w:r>
          </w:p>
        </w:tc>
      </w:tr>
      <w:tr w:rsidR="00053254" w:rsidRPr="00BE76AA" w14:paraId="71A981BA" w14:textId="77777777" w:rsidTr="00CC5FD0">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single" w:sz="6" w:space="0" w:color="auto"/>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CC5FD0">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single" w:sz="6" w:space="0" w:color="auto"/>
            </w:tcBorders>
            <w:tcMar>
              <w:left w:w="28" w:type="dxa"/>
            </w:tcMar>
            <w:hideMark/>
          </w:tcPr>
          <w:p w14:paraId="3173F0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Einheiten des eigenen Gemeinwesens, die nicht konsolidiert werden.</w:t>
            </w:r>
          </w:p>
        </w:tc>
      </w:tr>
      <w:tr w:rsidR="00053254" w:rsidRPr="00BE76AA" w14:paraId="3F55B299" w14:textId="77777777" w:rsidTr="00CC5FD0">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single" w:sz="6" w:space="0" w:color="auto"/>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CC5FD0">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Borders>
              <w:right w:val="single" w:sz="6" w:space="0" w:color="auto"/>
            </w:tcBorders>
            <w:tcMar>
              <w:left w:w="28" w:type="dxa"/>
            </w:tcMar>
            <w:hideMark/>
          </w:tcPr>
          <w:p w14:paraId="00A370A1" w14:textId="46C78A8D"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proofErr w:type="spellStart"/>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proofErr w:type="spellEnd"/>
            <w:r w:rsidRPr="00BE76AA">
              <w:rPr>
                <w:rFonts w:cs="Arial"/>
                <w:color w:val="000000"/>
                <w:sz w:val="20"/>
                <w:lang w:eastAsia="de-CH"/>
              </w:rPr>
              <w:t xml:space="preserve"> aus operativen Leasingverträgen werden nicht bilanziert, sie sind den Mietverträgen gleichgestellt.</w:t>
            </w:r>
          </w:p>
        </w:tc>
      </w:tr>
      <w:tr w:rsidR="00E852F7" w:rsidRPr="00BE76AA" w14:paraId="47537714" w14:textId="77777777" w:rsidTr="00CC5FD0">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573014">
              <w:rPr>
                <w:rFonts w:cs="Arial"/>
                <w:bCs/>
                <w:color w:val="000000"/>
                <w:sz w:val="20"/>
                <w:highlight w:val="green"/>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Borders>
              <w:right w:val="single" w:sz="6" w:space="0" w:color="auto"/>
            </w:tcBorders>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573014">
              <w:rPr>
                <w:rFonts w:cs="Arial"/>
                <w:color w:val="000000"/>
                <w:sz w:val="20"/>
                <w:highlight w:val="green"/>
                <w:lang w:eastAsia="de-CH"/>
              </w:rPr>
              <w:t>1026</w:t>
            </w:r>
            <w:r w:rsidRPr="00573014">
              <w:rPr>
                <w:rFonts w:cs="Arial"/>
                <w:strike/>
                <w:color w:val="000000"/>
                <w:sz w:val="20"/>
                <w:highlight w:val="green"/>
                <w:lang w:eastAsia="de-CH"/>
              </w:rPr>
              <w:t>1029</w:t>
            </w:r>
            <w:r w:rsidRPr="00BE76AA">
              <w:rPr>
                <w:rFonts w:cs="Arial"/>
                <w:color w:val="000000"/>
                <w:sz w:val="20"/>
                <w:lang w:eastAsia="de-CH"/>
              </w:rPr>
              <w:t>).</w:t>
            </w:r>
          </w:p>
        </w:tc>
      </w:tr>
      <w:tr w:rsidR="00E852F7" w:rsidRPr="00BE76AA" w14:paraId="51633901" w14:textId="77777777" w:rsidTr="00CC5FD0">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Borders>
              <w:right w:val="single" w:sz="6" w:space="0" w:color="auto"/>
            </w:tcBorders>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CC5FD0">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66866A75"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r w:rsidR="00351768">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15E8E4DE"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CC5FD0">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5E86E901" w14:textId="75C6672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 xml:space="preserve">Eine zeitliche Abgrenzung sollte dann eher vorgenommen werden, wenn die Höhe und Fälligkeit der Verbindlichkeit relativ eindeutig bestimmbar </w:t>
            </w:r>
            <w:r w:rsidR="00CC4D16">
              <w:rPr>
                <w:rFonts w:cs="Arial"/>
                <w:sz w:val="20"/>
              </w:rPr>
              <w:t>sind</w:t>
            </w:r>
            <w:r w:rsidRPr="00BE76AA">
              <w:rPr>
                <w:rFonts w:cs="Arial"/>
                <w:sz w:val="20"/>
              </w:rPr>
              <w:t>.</w:t>
            </w:r>
          </w:p>
        </w:tc>
      </w:tr>
      <w:tr w:rsidR="00053254" w:rsidRPr="00BE76AA" w14:paraId="52890B91" w14:textId="77777777" w:rsidTr="00CC5FD0">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single" w:sz="6" w:space="0" w:color="auto"/>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CC5FD0">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124620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CC5FD0">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CC5FD0">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CC5FD0">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CC5FD0">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single" w:sz="6" w:space="0" w:color="auto"/>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CC5FD0">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single" w:sz="6" w:space="0" w:color="auto"/>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DE1F47">
              <w:rPr>
                <w:rFonts w:cs="Arial"/>
                <w:color w:val="000000"/>
                <w:sz w:val="20"/>
                <w:lang w:eastAsia="de-CH"/>
              </w:rPr>
              <w:t>.</w:t>
            </w:r>
          </w:p>
        </w:tc>
      </w:tr>
      <w:tr w:rsidR="00053254" w:rsidRPr="00BE76AA" w14:paraId="6FD5AFFD" w14:textId="77777777" w:rsidTr="00CC5FD0">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single" w:sz="6" w:space="0" w:color="auto"/>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CC5FD0">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single" w:sz="6" w:space="0" w:color="auto"/>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CC5FD0">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single" w:sz="6" w:space="0" w:color="auto"/>
            </w:tcBorders>
            <w:tcMar>
              <w:left w:w="28" w:type="dxa"/>
            </w:tcMar>
            <w:hideMark/>
          </w:tcPr>
          <w:p w14:paraId="38BEE70D" w14:textId="11DCEA1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Abgangsentschädigungen, Lohnfortzahlungen, Sozialpläne, personalrechtliche Streitfälle (Lohnklagen) </w:t>
            </w:r>
            <w:r w:rsidR="00373D23">
              <w:rPr>
                <w:rFonts w:cs="Arial"/>
                <w:color w:val="000000"/>
                <w:sz w:val="20"/>
                <w:lang w:eastAsia="de-CH"/>
              </w:rPr>
              <w:t>usw</w:t>
            </w:r>
            <w:r w:rsidRPr="00BE76AA">
              <w:rPr>
                <w:rFonts w:cs="Arial"/>
                <w:color w:val="000000"/>
                <w:sz w:val="20"/>
                <w:lang w:eastAsia="de-CH"/>
              </w:rPr>
              <w:t>.</w:t>
            </w:r>
          </w:p>
        </w:tc>
      </w:tr>
      <w:tr w:rsidR="00053254" w:rsidRPr="00BE76AA" w14:paraId="6F8815D6" w14:textId="77777777" w:rsidTr="00CC5FD0">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single" w:sz="6" w:space="0" w:color="auto"/>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CC5FD0">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single" w:sz="6" w:space="0" w:color="auto"/>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CC5FD0">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single" w:sz="6" w:space="0" w:color="auto"/>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351768" w:rsidRPr="00BE76AA" w14:paraId="46F81B14" w14:textId="77777777" w:rsidTr="00CC5FD0">
        <w:trPr>
          <w:jc w:val="center"/>
        </w:trPr>
        <w:tc>
          <w:tcPr>
            <w:tcW w:w="850" w:type="dxa"/>
            <w:tcBorders>
              <w:top w:val="nil"/>
              <w:bottom w:val="nil"/>
            </w:tcBorders>
            <w:tcMar>
              <w:left w:w="85" w:type="dxa"/>
            </w:tcMar>
            <w:hideMark/>
          </w:tcPr>
          <w:p w14:paraId="1AF03CBF" w14:textId="77777777" w:rsidR="00351768" w:rsidRPr="00BE76AA" w:rsidRDefault="00351768" w:rsidP="0035176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351768" w:rsidRPr="00BE76AA" w:rsidRDefault="00351768" w:rsidP="00351768">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A7B5D33" w:rsidR="00351768" w:rsidRPr="00F577AA" w:rsidRDefault="00351768" w:rsidP="00351768">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w:t>
            </w:r>
            <w:r>
              <w:rPr>
                <w:rFonts w:cs="Arial"/>
                <w:bCs/>
                <w:color w:val="000000"/>
                <w:sz w:val="20"/>
                <w:lang w:eastAsia="de-CH"/>
              </w:rPr>
              <w:t xml:space="preserve"> aus</w:t>
            </w:r>
            <w:r w:rsidRPr="00F577AA">
              <w:rPr>
                <w:rFonts w:cs="Arial"/>
                <w:bCs/>
                <w:color w:val="000000"/>
                <w:sz w:val="20"/>
                <w:lang w:eastAsia="de-CH"/>
              </w:rPr>
              <w:t xml:space="preserve"> übrige</w:t>
            </w:r>
            <w:r>
              <w:rPr>
                <w:rFonts w:cs="Arial"/>
                <w:bCs/>
                <w:color w:val="000000"/>
                <w:sz w:val="20"/>
                <w:lang w:eastAsia="de-CH"/>
              </w:rPr>
              <w:t>r</w:t>
            </w:r>
            <w:r w:rsidRPr="00F577AA">
              <w:rPr>
                <w:rFonts w:cs="Arial"/>
                <w:bCs/>
                <w:color w:val="000000"/>
                <w:sz w:val="20"/>
                <w:lang w:eastAsia="de-CH"/>
              </w:rPr>
              <w:t xml:space="preserve"> betriebliche</w:t>
            </w:r>
            <w:r>
              <w:rPr>
                <w:rFonts w:cs="Arial"/>
                <w:bCs/>
                <w:color w:val="000000"/>
                <w:sz w:val="20"/>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710E26EC" w14:textId="2821CAD0" w:rsidR="00351768" w:rsidRPr="00BE76AA" w:rsidRDefault="00351768" w:rsidP="0035176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Pr="00E852F7">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CC5FD0">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single" w:sz="6" w:space="0" w:color="auto"/>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CC5FD0">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single" w:sz="6" w:space="0" w:color="auto"/>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CC5FD0">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Borders>
              <w:right w:val="single" w:sz="6" w:space="0" w:color="auto"/>
            </w:tcBorders>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CC5FD0">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single" w:sz="6" w:space="0" w:color="auto"/>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CC5FD0">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single" w:sz="6" w:space="0" w:color="auto"/>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CC5FD0">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single" w:sz="6" w:space="0" w:color="auto"/>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CC5FD0">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Borders>
              <w:right w:val="single" w:sz="6" w:space="0" w:color="auto"/>
            </w:tcBorders>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CC5FD0">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single" w:sz="6" w:space="0" w:color="auto"/>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CC5FD0">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single" w:sz="6" w:space="0" w:color="auto"/>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CC5FD0">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Borders>
              <w:right w:val="single" w:sz="6" w:space="0" w:color="auto"/>
            </w:tcBorders>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Auch bedingt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FF28EB">
              <w:rPr>
                <w:rFonts w:cs="Arial"/>
                <w:color w:val="000000"/>
                <w:sz w:val="20"/>
                <w:highlight w:val="green"/>
                <w:lang w:eastAsia="de-CH"/>
              </w:rPr>
              <w:t>Ein innert 360 Tagen rückzahlbarer Anteil wird in die Kontengruppe 2014 kurzfristiger Anteil langfristiger Verbindlichkeiten umgebucht.</w:t>
            </w:r>
          </w:p>
        </w:tc>
      </w:tr>
      <w:tr w:rsidR="00E42C7B" w:rsidRPr="00BE76AA" w14:paraId="537BEAA2" w14:textId="77777777" w:rsidTr="00CC5FD0">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573014" w:rsidRDefault="00E42C7B" w:rsidP="00F7614B">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2066</w:t>
            </w:r>
          </w:p>
        </w:tc>
        <w:tc>
          <w:tcPr>
            <w:tcW w:w="2551" w:type="dxa"/>
          </w:tcPr>
          <w:p w14:paraId="798E600D" w14:textId="54376C54"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derivative Finanzinstrumente</w:t>
            </w:r>
          </w:p>
        </w:tc>
        <w:tc>
          <w:tcPr>
            <w:tcW w:w="5386" w:type="dxa"/>
            <w:tcBorders>
              <w:right w:val="single" w:sz="6" w:space="0" w:color="auto"/>
            </w:tcBorders>
            <w:tcMar>
              <w:left w:w="28" w:type="dxa"/>
            </w:tcMar>
          </w:tcPr>
          <w:p w14:paraId="6607C776" w14:textId="4E0A1A0F" w:rsidR="00E42C7B" w:rsidRPr="00573014" w:rsidRDefault="00E42C7B" w:rsidP="00401012">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Negative Wiederbeschaffungswerte aus der Marktwertbewertung von derivativen Finanzinstrumenten.</w:t>
            </w:r>
            <w:r w:rsidR="00401012" w:rsidRPr="00573014">
              <w:rPr>
                <w:rFonts w:cs="Arial"/>
                <w:color w:val="000000"/>
                <w:sz w:val="20"/>
                <w:highlight w:val="green"/>
                <w:lang w:eastAsia="de-CH"/>
              </w:rPr>
              <w:t xml:space="preserve"> Negative Wiederbeschaffungswerte aus Marktbewertungen von derivativen Finanzinstrumenten (Gegenkonto der Marktwertänderungen 2961).</w:t>
            </w:r>
            <w:r w:rsidRPr="00573014">
              <w:rPr>
                <w:rFonts w:cs="Arial"/>
                <w:color w:val="000000"/>
                <w:sz w:val="20"/>
                <w:highlight w:val="green"/>
                <w:lang w:eastAsia="de-CH"/>
              </w:rPr>
              <w:t xml:space="preserve"> Es ist der Saldo aus der Bewertung aller Derivate zu buchen (vgl. Konto 1076).</w:t>
            </w:r>
          </w:p>
        </w:tc>
      </w:tr>
      <w:tr w:rsidR="00053254" w:rsidRPr="00BE76AA" w14:paraId="73F2A5C7" w14:textId="77777777" w:rsidTr="00CC5FD0">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single" w:sz="6" w:space="0" w:color="auto"/>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CC5FD0">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single" w:sz="6" w:space="0" w:color="auto"/>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Finanzstatistik: Herkunft durch Detailkonto trennen: vom Bund; von Kantonen; von Gemeinden; von </w:t>
            </w:r>
            <w:proofErr w:type="spellStart"/>
            <w:r w:rsidRPr="00BE76AA">
              <w:rPr>
                <w:rFonts w:cs="Arial"/>
                <w:color w:val="000000"/>
                <w:sz w:val="20"/>
                <w:lang w:eastAsia="de-CH"/>
              </w:rPr>
              <w:t>konsolid</w:t>
            </w:r>
            <w:proofErr w:type="spellEnd"/>
            <w:r w:rsidRPr="00BE76AA">
              <w:rPr>
                <w:rFonts w:cs="Arial"/>
                <w:color w:val="000000"/>
                <w:sz w:val="20"/>
                <w:lang w:eastAsia="de-CH"/>
              </w:rPr>
              <w:t>. Einheiten; von Dritten.</w:t>
            </w:r>
          </w:p>
        </w:tc>
      </w:tr>
      <w:tr w:rsidR="00E42C7B" w:rsidRPr="00BE76AA" w14:paraId="225B6EB1" w14:textId="77777777" w:rsidTr="00CC5FD0">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Pr="00573014" w:rsidRDefault="00E509A1" w:rsidP="00F577AA">
            <w:pPr>
              <w:spacing w:line="240" w:lineRule="auto"/>
              <w:jc w:val="left"/>
              <w:textAlignment w:val="auto"/>
              <w:rPr>
                <w:rFonts w:cs="Arial"/>
                <w:bCs/>
                <w:color w:val="000000"/>
                <w:sz w:val="20"/>
                <w:highlight w:val="green"/>
                <w:lang w:eastAsia="de-CH"/>
              </w:rPr>
            </w:pPr>
            <w:r w:rsidRPr="00573014">
              <w:rPr>
                <w:rFonts w:cs="Arial"/>
                <w:bCs/>
                <w:color w:val="000000"/>
                <w:sz w:val="20"/>
                <w:lang w:eastAsia="de-CH"/>
              </w:rPr>
              <w:t>Übrige langfristige Finanzverbindlichkeiten</w:t>
            </w:r>
          </w:p>
        </w:tc>
        <w:tc>
          <w:tcPr>
            <w:tcW w:w="5386" w:type="dxa"/>
            <w:tcBorders>
              <w:right w:val="single" w:sz="6" w:space="0" w:color="auto"/>
            </w:tcBorders>
            <w:tcMar>
              <w:left w:w="28" w:type="dxa"/>
            </w:tcMar>
          </w:tcPr>
          <w:p w14:paraId="36CE45E0" w14:textId="01089DA2" w:rsidR="00E42C7B" w:rsidRPr="00573014" w:rsidRDefault="00C15180"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Konten 2060 bis 2068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Finanzverbindlichkeiten</w:t>
            </w:r>
          </w:p>
        </w:tc>
      </w:tr>
      <w:tr w:rsidR="00053254" w:rsidRPr="00BE76AA" w14:paraId="6AC458C0" w14:textId="77777777" w:rsidTr="00CC5FD0">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eidg.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CC5FD0">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single" w:sz="6" w:space="0" w:color="auto"/>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 ein Ereignis in der Vergangenheit erwarteter oder wahrscheinlicher Mittelabfluss in einer späteren Rechnungsperiode (vgl. </w:t>
            </w:r>
            <w:proofErr w:type="spellStart"/>
            <w:r w:rsidRPr="00BE76AA">
              <w:rPr>
                <w:rFonts w:cs="Arial"/>
                <w:iCs/>
                <w:color w:val="000000"/>
                <w:sz w:val="20"/>
                <w:lang w:eastAsia="de-CH"/>
              </w:rPr>
              <w:t>Fachempfhelung</w:t>
            </w:r>
            <w:proofErr w:type="spellEnd"/>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CC5FD0">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60AE70D6" w14:textId="77777777" w:rsidTr="00CC5FD0">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DCB728F" w:rsidR="00BE76AA" w:rsidRPr="00F577AA" w:rsidRDefault="00351768" w:rsidP="00F577AA">
            <w:pPr>
              <w:spacing w:line="240" w:lineRule="auto"/>
              <w:jc w:val="left"/>
              <w:textAlignment w:val="auto"/>
              <w:rPr>
                <w:rFonts w:cs="Arial"/>
                <w:bCs/>
                <w:color w:val="000000"/>
                <w:sz w:val="20"/>
                <w:lang w:eastAsia="de-CH"/>
              </w:rPr>
            </w:pPr>
            <w:r w:rsidRPr="0072730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 xml:space="preserve">Rückstellungen für </w:t>
            </w:r>
            <w:r w:rsidR="00BE76AA" w:rsidRPr="00727300">
              <w:rPr>
                <w:rFonts w:cs="Arial"/>
                <w:bCs/>
                <w:strike/>
                <w:color w:val="000000"/>
                <w:sz w:val="20"/>
                <w:highlight w:val="green"/>
                <w:lang w:eastAsia="de-CH"/>
              </w:rPr>
              <w:t>langfristige</w:t>
            </w:r>
            <w:r w:rsidR="00BE76AA" w:rsidRPr="00F577AA">
              <w:rPr>
                <w:rFonts w:cs="Arial"/>
                <w:bCs/>
                <w:color w:val="000000"/>
                <w:sz w:val="20"/>
                <w:lang w:eastAsia="de-CH"/>
              </w:rPr>
              <w:t xml:space="preserve"> Ansprüche des Personals</w:t>
            </w:r>
          </w:p>
        </w:tc>
        <w:tc>
          <w:tcPr>
            <w:tcW w:w="5386" w:type="dxa"/>
            <w:tcBorders>
              <w:right w:val="single" w:sz="6" w:space="0" w:color="auto"/>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Ansprüche, die nicht im folgenden Jahr kompensiert werden (z.B. Zeitguthaben für Sabbaticals oder vorzeitige Pensionierung)</w:t>
            </w:r>
            <w:r w:rsidR="00DE1F47">
              <w:rPr>
                <w:rFonts w:cs="Arial"/>
                <w:color w:val="000000"/>
                <w:sz w:val="20"/>
                <w:lang w:eastAsia="de-CH"/>
              </w:rPr>
              <w:t>.</w:t>
            </w:r>
          </w:p>
        </w:tc>
      </w:tr>
      <w:tr w:rsidR="00053254" w:rsidRPr="00BE76AA" w14:paraId="711C3EAF" w14:textId="77777777" w:rsidTr="00CC5FD0">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single" w:sz="6" w:space="0" w:color="auto"/>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Honorare Rechtsanwalt inkl. Schadenbetrag und allfällige Prozessentschädigungen, die erst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werden.</w:t>
            </w:r>
          </w:p>
        </w:tc>
      </w:tr>
      <w:tr w:rsidR="00053254" w:rsidRPr="00BE76AA" w14:paraId="450EB35A" w14:textId="77777777" w:rsidTr="00CC5FD0">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single" w:sz="6" w:space="0" w:color="auto"/>
            </w:tcBorders>
            <w:tcMar>
              <w:left w:w="28" w:type="dxa"/>
            </w:tcMar>
            <w:hideMark/>
          </w:tcPr>
          <w:p w14:paraId="18D1D615" w14:textId="576FF99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w:t>
            </w:r>
            <w:r w:rsidR="00CC4D16">
              <w:rPr>
                <w:rFonts w:cs="Arial"/>
                <w:color w:val="000000"/>
                <w:sz w:val="20"/>
                <w:lang w:eastAsia="de-CH"/>
              </w:rPr>
              <w:t>,</w:t>
            </w:r>
            <w:r w:rsidRPr="00BE76AA">
              <w:rPr>
                <w:rFonts w:cs="Arial"/>
                <w:color w:val="000000"/>
                <w:sz w:val="20"/>
                <w:lang w:eastAsia="de-CH"/>
              </w:rPr>
              <w:t xml:space="preserve">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CC5FD0">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single" w:sz="6" w:space="0" w:color="auto"/>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Bei Bürgschaften und Garantieversprechen muss eine Zahlungsverpflichtung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sein. Zeichnet sich keine Zahlungspflicht ab, sind Bürgschaften und Garantien als Eventualverbindlichkeiten im Anhang aufzuführen.</w:t>
            </w:r>
          </w:p>
        </w:tc>
      </w:tr>
      <w:tr w:rsidR="00053254" w:rsidRPr="00BE76AA" w14:paraId="20586D09" w14:textId="77777777" w:rsidTr="00CC5FD0">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single" w:sz="6" w:space="0" w:color="auto"/>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CC5FD0">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Borders>
              <w:right w:val="single" w:sz="6" w:space="0" w:color="auto"/>
            </w:tcBorders>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w:t>
            </w:r>
            <w:proofErr w:type="spellStart"/>
            <w:r w:rsidRPr="00F7614B">
              <w:rPr>
                <w:rFonts w:cs="Arial"/>
                <w:strike/>
                <w:color w:val="000000"/>
                <w:sz w:val="20"/>
                <w:highlight w:val="green"/>
                <w:lang w:eastAsia="de-CH"/>
              </w:rPr>
              <w:t>vgl.dazu</w:t>
            </w:r>
            <w:proofErr w:type="spellEnd"/>
            <w:r w:rsidRPr="00F7614B">
              <w:rPr>
                <w:rFonts w:cs="Arial"/>
                <w:strike/>
                <w:color w:val="000000"/>
                <w:sz w:val="20"/>
                <w:highlight w:val="green"/>
                <w:lang w:eastAsia="de-CH"/>
              </w:rPr>
              <w:t xml:space="preserve">  insbesondere Tabelle 12) als Eventualverpflichtung ausgewiesen</w:t>
            </w:r>
            <w:r w:rsidRPr="00F7614B">
              <w:rPr>
                <w:rFonts w:cs="Arial"/>
                <w:color w:val="000000"/>
                <w:sz w:val="20"/>
                <w:highlight w:val="green"/>
                <w:lang w:eastAsia="de-CH"/>
              </w:rPr>
              <w:t xml:space="preserve">. </w:t>
            </w:r>
          </w:p>
          <w:p w14:paraId="3A8FD492" w14:textId="74D1D461"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 xml:space="preserve">Rückstellungen für die </w:t>
            </w:r>
            <w:proofErr w:type="spellStart"/>
            <w:r w:rsidR="00D83BC2" w:rsidRPr="00D83BC2">
              <w:rPr>
                <w:rFonts w:cs="Arial"/>
                <w:strike/>
                <w:color w:val="000000"/>
                <w:sz w:val="20"/>
                <w:highlight w:val="yellow"/>
                <w:lang w:eastAsia="de-CH"/>
              </w:rPr>
              <w:t>Arbeitgeber</w:t>
            </w:r>
            <w:r w:rsidR="00D83BC2" w:rsidRPr="00135D5E">
              <w:rPr>
                <w:rFonts w:cs="Arial"/>
                <w:color w:val="000000"/>
                <w:sz w:val="20"/>
                <w:highlight w:val="yellow"/>
                <w:lang w:eastAsia="de-CH"/>
              </w:rPr>
              <w:t>Arbeitgebenden</w:t>
            </w:r>
            <w:proofErr w:type="spellEnd"/>
            <w:r w:rsidRPr="00F7614B">
              <w:rPr>
                <w:rFonts w:cs="Arial"/>
                <w:bCs/>
                <w:iCs/>
                <w:color w:val="000000"/>
                <w:sz w:val="20"/>
                <w:highlight w:val="green"/>
                <w:lang w:eastAsia="de-CH"/>
              </w:rPr>
              <w:t>-Sanierungsbeiträge bei Vorliegen eines Sanierungsplans der Vorsorgeeinrichtung zur Erreichung des gesetzlich erforderlichen Deckungsgrads.“</w:t>
            </w:r>
          </w:p>
        </w:tc>
      </w:tr>
      <w:tr w:rsidR="00F7614B" w:rsidRPr="00BE76AA" w14:paraId="04AE3441" w14:textId="77777777" w:rsidTr="00CC5FD0">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Borders>
              <w:right w:val="single" w:sz="6" w:space="0" w:color="auto"/>
            </w:tcBorders>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in einer späteren Rechnungsperiode  wahrscheinlich Finanzaufwand werden.</w:t>
            </w:r>
          </w:p>
        </w:tc>
      </w:tr>
      <w:tr w:rsidR="00F7614B" w:rsidRPr="00BE76AA" w14:paraId="71674B88" w14:textId="77777777" w:rsidTr="00CC5FD0">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Borders>
              <w:right w:val="single" w:sz="6" w:space="0" w:color="auto"/>
            </w:tcBorders>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CC5FD0">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Borders>
              <w:right w:val="single" w:sz="6" w:space="0" w:color="auto"/>
            </w:tcBorders>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CC5FD0">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1CFF64B7" w:rsidR="00F7614B" w:rsidRPr="00F577AA" w:rsidRDefault="00F7614B"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und Fonds im </w:t>
            </w:r>
            <w:r w:rsidR="00A76BC8" w:rsidRPr="00A76BC8">
              <w:rPr>
                <w:rFonts w:cs="Arial"/>
                <w:bCs/>
                <w:color w:val="000000"/>
                <w:sz w:val="20"/>
                <w:lang w:eastAsia="de-CH"/>
              </w:rPr>
              <w:t>Fremdkapital</w:t>
            </w:r>
          </w:p>
        </w:tc>
        <w:tc>
          <w:tcPr>
            <w:tcW w:w="5386" w:type="dxa"/>
            <w:tcBorders>
              <w:right w:val="single" w:sz="6" w:space="0" w:color="auto"/>
            </w:tcBorders>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CC5FD0">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10B204EB"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CC5FD0">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DDC5DCE"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CC5FD0">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492C953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 xml:space="preserve">Verbindlichkeiten gegenüber Legaten und Stiftungen ohne eigene Rechtspersönlichkeit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CC5FD0">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single" w:sz="6" w:space="0" w:color="auto"/>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CC5FD0">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22035106" w14:textId="77777777" w:rsidTr="00CC5FD0">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single" w:sz="6" w:space="0" w:color="auto"/>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CC5FD0">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5C8628DB" w:rsidR="00D9492B" w:rsidRPr="00F577AA" w:rsidRDefault="00D9492B" w:rsidP="004462EF">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 xml:space="preserve">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CC5FD0">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011D210B" w:rsidR="00D9492B" w:rsidRPr="00F577AA" w:rsidRDefault="00D9492B"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Spezialfinanzierungen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CC5FD0">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Position wird durch die eidg. Finanzstatistik belegt. Sie darf für Kontopläne der Gemeinden und Kantone nicht verwendet werden.</w:t>
            </w:r>
          </w:p>
        </w:tc>
      </w:tr>
      <w:tr w:rsidR="00D9492B" w:rsidRPr="00DE1F47" w14:paraId="0AC7978F" w14:textId="77777777" w:rsidTr="00CC5FD0">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67EB587C"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CC5FD0">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5285CB5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4F9B8B4C" w14:textId="30AFE6E7" w:rsidR="00D9492B" w:rsidRPr="00BE76AA" w:rsidRDefault="00CC4D16"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Z</w:t>
            </w:r>
            <w:r w:rsidR="00D9492B" w:rsidRPr="00BE76AA">
              <w:rPr>
                <w:rFonts w:cs="Arial"/>
                <w:color w:val="000000"/>
                <w:sz w:val="20"/>
                <w:lang w:eastAsia="de-CH"/>
              </w:rPr>
              <w:t>.B. Parkplätze; je Fonds ein Detailkonto führen.</w:t>
            </w:r>
          </w:p>
        </w:tc>
      </w:tr>
      <w:tr w:rsidR="00D9492B" w:rsidRPr="00BE76AA" w14:paraId="37450B5C" w14:textId="77777777" w:rsidTr="00CC5FD0">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CFE5B5D"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 xml:space="preserve">Legate und Stiftungen ohne eigene Rechtspersönlichkeit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CC5FD0">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CC5FD0">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CC5FD0">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CC5FD0">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CC5FD0">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tcBorders>
              <w:right w:val="single" w:sz="6" w:space="0" w:color="auto"/>
            </w:tcBorders>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CC5FD0">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Borders>
              <w:right w:val="single" w:sz="6" w:space="0" w:color="auto"/>
            </w:tcBorders>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CC5FD0">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7EAF176B" w:rsidR="00D9492B" w:rsidRPr="00F577AA" w:rsidRDefault="00D9492B" w:rsidP="00121BA5">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w:t>
            </w:r>
            <w:r w:rsidR="00DD1783" w:rsidRPr="00727300">
              <w:rPr>
                <w:rFonts w:cs="Arial"/>
                <w:bCs/>
                <w:color w:val="000000"/>
                <w:sz w:val="20"/>
                <w:highlight w:val="green"/>
                <w:lang w:eastAsia="de-CH"/>
              </w:rPr>
              <w:t>Verwaltungs</w:t>
            </w:r>
            <w:r w:rsidR="00121BA5" w:rsidRPr="00727300">
              <w:rPr>
                <w:rFonts w:cs="Arial"/>
                <w:bCs/>
                <w:color w:val="000000"/>
                <w:sz w:val="20"/>
                <w:highlight w:val="green"/>
                <w:lang w:eastAsia="de-CH"/>
              </w:rPr>
              <w:t>vermögen</w:t>
            </w:r>
            <w:r w:rsidR="00DD1783">
              <w:rPr>
                <w:rFonts w:cs="Arial"/>
                <w:bCs/>
                <w:color w:val="000000"/>
                <w:sz w:val="20"/>
                <w:lang w:eastAsia="de-CH"/>
              </w:rPr>
              <w:t xml:space="preserve"> </w:t>
            </w:r>
            <w:r w:rsidRPr="00F577AA">
              <w:rPr>
                <w:rFonts w:cs="Arial"/>
                <w:bCs/>
                <w:color w:val="000000"/>
                <w:sz w:val="20"/>
                <w:lang w:eastAsia="de-CH"/>
              </w:rPr>
              <w:t xml:space="preserve">(Einführung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tcBorders>
              <w:right w:val="single" w:sz="6" w:space="0" w:color="auto"/>
            </w:tcBorders>
            <w:shd w:val="clear" w:color="auto" w:fill="F2F2F2"/>
            <w:tcMar>
              <w:left w:w="28" w:type="dxa"/>
            </w:tcMar>
            <w:hideMark/>
          </w:tcPr>
          <w:p w14:paraId="2862B62F" w14:textId="14F8923D"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proofErr w:type="spellStart"/>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proofErr w:type="spellEnd"/>
            <w:r w:rsidRPr="00D9492B">
              <w:rPr>
                <w:rFonts w:cs="Arial"/>
                <w:iCs/>
                <w:color w:val="000000"/>
                <w:sz w:val="20"/>
                <w:highlight w:val="green"/>
                <w:lang w:eastAsia="de-CH"/>
              </w:rPr>
              <w:t>,</w:t>
            </w:r>
            <w:r w:rsidRPr="00BE76AA">
              <w:rPr>
                <w:rFonts w:cs="Arial"/>
                <w:iCs/>
                <w:color w:val="000000"/>
                <w:sz w:val="20"/>
                <w:lang w:eastAsia="de-CH"/>
              </w:rPr>
              <w:t xml:space="preserve"> Rückstellungen, passivierte Investitionsbeiträge </w:t>
            </w:r>
            <w:r w:rsidR="00373D23">
              <w:rPr>
                <w:rFonts w:cs="Arial"/>
                <w:iCs/>
                <w:color w:val="000000"/>
                <w:sz w:val="20"/>
                <w:lang w:eastAsia="de-CH"/>
              </w:rPr>
              <w:t>usw</w:t>
            </w:r>
            <w:r w:rsidRPr="00BE76AA">
              <w:rPr>
                <w:rFonts w:cs="Arial"/>
                <w:iCs/>
                <w:color w:val="000000"/>
                <w:sz w:val="20"/>
                <w:lang w:eastAsia="de-CH"/>
              </w:rPr>
              <w:t xml:space="preserve">.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CC5FD0">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5F2EF3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r w:rsidR="00DD1783">
              <w:rPr>
                <w:rFonts w:cs="Arial"/>
                <w:bCs/>
                <w:color w:val="000000"/>
                <w:sz w:val="20"/>
                <w:lang w:eastAsia="de-CH"/>
              </w:rPr>
              <w:t xml:space="preserve"> </w:t>
            </w:r>
            <w:r w:rsidR="00DD1783" w:rsidRPr="00727300">
              <w:rPr>
                <w:rFonts w:cs="Arial"/>
                <w:bCs/>
                <w:color w:val="000000"/>
                <w:sz w:val="20"/>
                <w:highlight w:val="green"/>
                <w:lang w:eastAsia="de-CH"/>
              </w:rPr>
              <w:t>Verwaltungsvermögen</w:t>
            </w:r>
          </w:p>
        </w:tc>
        <w:tc>
          <w:tcPr>
            <w:tcW w:w="5386" w:type="dxa"/>
            <w:tcBorders>
              <w:right w:val="single" w:sz="6" w:space="0" w:color="auto"/>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CC5FD0">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1B05F9E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w:t>
            </w:r>
            <w:r w:rsidR="00DD1783" w:rsidRPr="00727300">
              <w:rPr>
                <w:rFonts w:cs="Arial"/>
                <w:bCs/>
                <w:color w:val="000000"/>
                <w:sz w:val="20"/>
                <w:highlight w:val="green"/>
                <w:lang w:eastAsia="de-CH"/>
              </w:rPr>
              <w:t>n</w:t>
            </w:r>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51AA4F35" w14:textId="3B6201DC"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der Finanz- und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immateriellen Anlagen</w:t>
            </w:r>
            <w:r w:rsidRPr="00BE76AA">
              <w:rPr>
                <w:rFonts w:cs="Arial"/>
                <w:iCs/>
                <w:color w:val="000000"/>
                <w:sz w:val="20"/>
                <w:lang w:eastAsia="de-CH"/>
              </w:rPr>
              <w:t xml:space="preserve">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CC5FD0">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tcMar>
              <w:left w:w="28" w:type="dxa"/>
            </w:tcMar>
            <w:hideMark/>
          </w:tcPr>
          <w:p w14:paraId="10DFC765" w14:textId="0AD00F9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w:t>
            </w:r>
            <w:r w:rsidR="00500A02" w:rsidRPr="00E9117F">
              <w:rPr>
                <w:rFonts w:cs="Arial"/>
                <w:color w:val="000000"/>
                <w:sz w:val="20"/>
                <w:highlight w:val="green"/>
                <w:lang w:eastAsia="de-CH"/>
              </w:rPr>
              <w:t>und immateriellen Anlagen</w:t>
            </w:r>
            <w:r w:rsidR="00500A02">
              <w:rPr>
                <w:rFonts w:cs="Arial"/>
                <w:color w:val="000000"/>
                <w:sz w:val="20"/>
                <w:lang w:eastAsia="de-CH"/>
              </w:rPr>
              <w:t xml:space="preserve"> </w:t>
            </w:r>
            <w:r w:rsidRPr="00BE76AA">
              <w:rPr>
                <w:rFonts w:cs="Arial"/>
                <w:color w:val="000000"/>
                <w:sz w:val="20"/>
                <w:lang w:eastAsia="de-CH"/>
              </w:rPr>
              <w:t xml:space="preserve">und Finanzanlagen im </w:t>
            </w:r>
            <w:r>
              <w:rPr>
                <w:rFonts w:cs="Arial"/>
                <w:color w:val="000000"/>
                <w:sz w:val="20"/>
                <w:lang w:eastAsia="de-CH"/>
              </w:rPr>
              <w:t>Finanzvermögen.</w:t>
            </w:r>
          </w:p>
        </w:tc>
      </w:tr>
      <w:tr w:rsidR="00D61C2A" w:rsidRPr="00BE76AA" w14:paraId="60FA5644" w14:textId="77777777" w:rsidTr="00CC5FD0">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single" w:sz="6" w:space="0" w:color="auto"/>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CC5FD0">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511481AD" w:rsidR="00D61C2A" w:rsidRPr="004462EF" w:rsidRDefault="00D61C2A" w:rsidP="004462EF">
            <w:pPr>
              <w:keepNext/>
              <w:keepLines/>
              <w:spacing w:line="240" w:lineRule="auto"/>
              <w:jc w:val="left"/>
              <w:textAlignment w:val="auto"/>
              <w:rPr>
                <w:rFonts w:cs="Arial"/>
                <w:bCs/>
                <w:color w:val="000000"/>
                <w:sz w:val="20"/>
                <w:lang w:eastAsia="de-CH"/>
              </w:rPr>
            </w:pPr>
            <w:r w:rsidRPr="004462EF">
              <w:rPr>
                <w:rFonts w:cs="Arial"/>
                <w:bCs/>
                <w:color w:val="000000"/>
                <w:sz w:val="20"/>
                <w:lang w:eastAsia="de-CH"/>
              </w:rPr>
              <w:t xml:space="preserve">Übriges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CC5FD0">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23DCA48D" w:rsidR="00D61C2A" w:rsidRPr="004462EF" w:rsidRDefault="004462EF" w:rsidP="00D61C2A">
            <w:pPr>
              <w:spacing w:line="240" w:lineRule="auto"/>
              <w:jc w:val="left"/>
              <w:textAlignment w:val="auto"/>
              <w:rPr>
                <w:rFonts w:cs="Arial"/>
                <w:bCs/>
                <w:color w:val="000000"/>
                <w:sz w:val="20"/>
                <w:lang w:eastAsia="de-CH"/>
              </w:rPr>
            </w:pPr>
            <w:r w:rsidRPr="004462EF">
              <w:rPr>
                <w:rFonts w:cs="Arial"/>
                <w:bCs/>
                <w:color w:val="000000"/>
                <w:sz w:val="20"/>
                <w:lang w:eastAsia="de-CH"/>
              </w:rPr>
              <w:t>Übriges Eigenkapital</w:t>
            </w:r>
          </w:p>
        </w:tc>
        <w:tc>
          <w:tcPr>
            <w:tcW w:w="5386" w:type="dxa"/>
            <w:tcBorders>
              <w:right w:val="single" w:sz="6" w:space="0" w:color="auto"/>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CC5FD0">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w:t>
            </w:r>
            <w:proofErr w:type="spellStart"/>
            <w:r w:rsidRPr="00F577AA">
              <w:rPr>
                <w:rFonts w:cs="Arial"/>
                <w:bCs/>
                <w:color w:val="000000"/>
                <w:sz w:val="20"/>
                <w:lang w:eastAsia="de-CH"/>
              </w:rPr>
              <w:t>fehlbetrag</w:t>
            </w:r>
            <w:proofErr w:type="spellEnd"/>
          </w:p>
        </w:tc>
        <w:tc>
          <w:tcPr>
            <w:tcW w:w="5386" w:type="dxa"/>
            <w:tcBorders>
              <w:right w:val="single" w:sz="6" w:space="0" w:color="auto"/>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CC5FD0">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Borders>
              <w:right w:val="single" w:sz="6" w:space="0" w:color="auto"/>
            </w:tcBorders>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CC5FD0">
        <w:trPr>
          <w:jc w:val="center"/>
        </w:trPr>
        <w:tc>
          <w:tcPr>
            <w:tcW w:w="850" w:type="dxa"/>
            <w:tcBorders>
              <w:top w:val="nil"/>
              <w:bottom w:val="single" w:sz="4" w:space="0" w:color="auto"/>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tcBorders>
              <w:bottom w:val="single" w:sz="4" w:space="0" w:color="auto"/>
            </w:tcBorders>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tcBorders>
              <w:bottom w:val="single" w:sz="4" w:space="0" w:color="auto"/>
            </w:tcBorders>
            <w:hideMark/>
          </w:tcPr>
          <w:p w14:paraId="46F68388" w14:textId="1781B0EB"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K</w:t>
            </w:r>
            <w:r w:rsidR="00D61C2A" w:rsidRPr="00F577AA">
              <w:rPr>
                <w:rFonts w:cs="Arial"/>
                <w:bCs/>
                <w:color w:val="000000"/>
                <w:sz w:val="20"/>
                <w:lang w:eastAsia="de-CH"/>
              </w:rPr>
              <w:t>umulierte</w:t>
            </w:r>
            <w:r w:rsidR="00D61C2A">
              <w:rPr>
                <w:rFonts w:cs="Arial"/>
                <w:bCs/>
                <w:color w:val="000000"/>
                <w:sz w:val="20"/>
                <w:lang w:eastAsia="de-CH"/>
              </w:rPr>
              <w:t>s</w:t>
            </w:r>
            <w:r w:rsidR="00D61C2A" w:rsidRPr="00F577AA">
              <w:rPr>
                <w:rFonts w:cs="Arial"/>
                <w:bCs/>
                <w:color w:val="000000"/>
                <w:sz w:val="20"/>
                <w:lang w:eastAsia="de-CH"/>
              </w:rPr>
              <w:t xml:space="preserve"> Ergebnis der Vorjahre</w:t>
            </w:r>
          </w:p>
        </w:tc>
        <w:tc>
          <w:tcPr>
            <w:tcW w:w="5386" w:type="dxa"/>
            <w:tcBorders>
              <w:bottom w:val="single" w:sz="4" w:space="0" w:color="auto"/>
              <w:right w:val="single" w:sz="6" w:space="0" w:color="auto"/>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573014">
              <w:rPr>
                <w:rFonts w:cs="Arial"/>
                <w:strike/>
                <w:color w:val="000000"/>
                <w:sz w:val="20"/>
                <w:highlight w:val="green"/>
                <w:lang w:eastAsia="de-CH"/>
              </w:rPr>
              <w:t xml:space="preserve">Wird auch als </w:t>
            </w:r>
            <w:r w:rsidRPr="00573014">
              <w:rPr>
                <w:strike/>
                <w:highlight w:val="green"/>
              </w:rPr>
              <w:t>„</w:t>
            </w:r>
            <w:r w:rsidRPr="00573014">
              <w:rPr>
                <w:rFonts w:cs="Arial"/>
                <w:strike/>
                <w:color w:val="000000"/>
                <w:sz w:val="20"/>
                <w:highlight w:val="green"/>
                <w:lang w:eastAsia="de-CH"/>
              </w:rPr>
              <w:t>Nettovermögen</w:t>
            </w:r>
            <w:r w:rsidRPr="00573014">
              <w:rPr>
                <w:rFonts w:eastAsia="Arial Unicode MS" w:cs="Arial"/>
                <w:strike/>
                <w:highlight w:val="green"/>
              </w:rPr>
              <w:t>“</w:t>
            </w:r>
            <w:r w:rsidRPr="00573014">
              <w:rPr>
                <w:rFonts w:cs="Arial"/>
                <w:strike/>
                <w:color w:val="000000"/>
                <w:sz w:val="20"/>
                <w:highlight w:val="green"/>
                <w:lang w:eastAsia="de-CH"/>
              </w:rPr>
              <w:t xml:space="preserve"> bezeichnet.</w:t>
            </w:r>
          </w:p>
        </w:tc>
      </w:tr>
      <w:tr w:rsidR="00D61C2A" w:rsidRPr="00510D21" w14:paraId="388607DD" w14:textId="77777777" w:rsidTr="00CC5FD0">
        <w:trPr>
          <w:jc w:val="center"/>
        </w:trPr>
        <w:tc>
          <w:tcPr>
            <w:tcW w:w="9637" w:type="dxa"/>
            <w:gridSpan w:val="4"/>
            <w:tcBorders>
              <w:right w:val="single" w:sz="6" w:space="0" w:color="auto"/>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CC5FD0">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single" w:sz="6" w:space="0" w:color="auto"/>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CC5FD0">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single" w:sz="6" w:space="0" w:color="auto"/>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CC5FD0">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single" w:sz="6" w:space="0" w:color="auto"/>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CC5FD0">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bottom w:val="single" w:sz="4" w:space="0" w:color="auto"/>
              <w:right w:val="single" w:sz="6" w:space="0" w:color="auto"/>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CC5FD0">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3001</w:t>
            </w:r>
          </w:p>
        </w:tc>
        <w:tc>
          <w:tcPr>
            <w:tcW w:w="2551" w:type="dxa"/>
            <w:hideMark/>
          </w:tcPr>
          <w:p w14:paraId="3C6A48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Vergütungen an Behörden, Richter und Richterinnen</w:t>
            </w:r>
          </w:p>
        </w:tc>
        <w:tc>
          <w:tcPr>
            <w:tcW w:w="5386" w:type="dxa"/>
            <w:tcBorders>
              <w:right w:val="single" w:sz="6" w:space="0" w:color="auto"/>
            </w:tcBorders>
            <w:tcMar>
              <w:left w:w="28" w:type="dxa"/>
            </w:tcMar>
            <w:hideMark/>
          </w:tcPr>
          <w:p w14:paraId="5475AB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p>
        </w:tc>
      </w:tr>
      <w:tr w:rsidR="00D61C2A" w:rsidRPr="00BE76AA" w14:paraId="5BAB2AB4" w14:textId="77777777" w:rsidTr="00CC5FD0">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E1D0CDA" w14:textId="77777777" w:rsidTr="00CC5FD0">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CC5FD0">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CC5FD0">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CC5FD0">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CC5FD0">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F2F2F2"/>
            <w:tcMar>
              <w:left w:w="28" w:type="dxa"/>
            </w:tcMar>
            <w:hideMark/>
          </w:tcPr>
          <w:p w14:paraId="2EC47A5E" w14:textId="77777777" w:rsidR="00D61C2A" w:rsidRPr="0084351E" w:rsidRDefault="00D61C2A" w:rsidP="00D61C2A">
            <w:pPr>
              <w:keepNext/>
              <w:keepLines/>
              <w:numPr>
                <w:ilvl w:val="0"/>
                <w:numId w:val="50"/>
              </w:numPr>
              <w:spacing w:line="240" w:lineRule="auto"/>
              <w:ind w:left="341" w:hanging="283"/>
              <w:textAlignment w:val="auto"/>
              <w:rPr>
                <w:rFonts w:cs="Arial"/>
                <w:iCs/>
                <w:strike/>
                <w:color w:val="000000"/>
                <w:sz w:val="20"/>
                <w:lang w:eastAsia="de-CH"/>
              </w:rPr>
            </w:pPr>
            <w:r w:rsidRPr="00F212E4">
              <w:rPr>
                <w:rFonts w:cs="Arial"/>
                <w:iCs/>
                <w:strike/>
                <w:color w:val="000000"/>
                <w:sz w:val="20"/>
                <w:highlight w:val="green"/>
                <w:lang w:eastAsia="de-CH"/>
              </w:rPr>
              <w:t>Von Arbeitsvermittlern zur Verfügung gestellte Arbeitskräfte.</w:t>
            </w:r>
          </w:p>
        </w:tc>
      </w:tr>
      <w:tr w:rsidR="00D61C2A" w:rsidRPr="00BE76AA" w14:paraId="1CB9B866" w14:textId="77777777" w:rsidTr="00CC5FD0">
        <w:trPr>
          <w:jc w:val="center"/>
        </w:trPr>
        <w:tc>
          <w:tcPr>
            <w:tcW w:w="850" w:type="dxa"/>
            <w:tcBorders>
              <w:top w:val="nil"/>
              <w:bottom w:val="single" w:sz="4" w:space="0" w:color="auto"/>
            </w:tcBorders>
            <w:shd w:val="clear" w:color="auto" w:fill="auto"/>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shd w:val="clear" w:color="auto" w:fill="auto"/>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auto"/>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573014">
              <w:rPr>
                <w:rFonts w:cs="Arial"/>
                <w:strike/>
                <w:color w:val="000000"/>
                <w:sz w:val="20"/>
                <w:highlight w:val="green"/>
                <w:lang w:eastAsia="de-CH"/>
              </w:rPr>
              <w:t>Arbeitsvermittler (Dritte) und an Private im Auftragsverhältnis (</w:t>
            </w:r>
            <w:r w:rsidR="00232BD2" w:rsidRPr="00573014">
              <w:rPr>
                <w:rFonts w:cs="Arial"/>
                <w:strike/>
                <w:color w:val="000000"/>
                <w:sz w:val="20"/>
                <w:highlight w:val="green"/>
                <w:lang w:eastAsia="de-CH"/>
              </w:rPr>
              <w:t>S</w:t>
            </w:r>
            <w:r w:rsidRPr="00573014">
              <w:rPr>
                <w:rFonts w:cs="Arial"/>
                <w:strike/>
                <w:color w:val="000000"/>
                <w:sz w:val="20"/>
                <w:highlight w:val="green"/>
                <w:lang w:eastAsia="de-CH"/>
              </w:rPr>
              <w:t>elbständigerwerbende)</w:t>
            </w:r>
            <w:r w:rsidR="00232BD2" w:rsidRPr="00573014">
              <w:rPr>
                <w:rFonts w:cs="Arial"/>
                <w:color w:val="000000"/>
                <w:sz w:val="20"/>
                <w:highlight w:val="green"/>
                <w:lang w:eastAsia="de-CH"/>
              </w:rPr>
              <w:t xml:space="preserve"> temporäre Arbeitskräfte</w:t>
            </w:r>
            <w:r w:rsidRPr="00573014">
              <w:rPr>
                <w:rFonts w:cs="Arial"/>
                <w:color w:val="000000"/>
                <w:sz w:val="20"/>
                <w:highlight w:val="green"/>
                <w:lang w:eastAsia="de-CH"/>
              </w:rPr>
              <w:t>,</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Zeitlich befristete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573014">
              <w:rPr>
                <w:rFonts w:cs="Arial"/>
                <w:color w:val="000000"/>
                <w:sz w:val="20"/>
                <w:highlight w:val="green"/>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Entschädigungen an Arbeitsvermittler oder Selbständigerwerbende, für welche das öffentliche Gemeinwesen keine AHV abzurechnen hat, werden unter Sachgruppe 313 erfasst.</w:t>
            </w:r>
          </w:p>
        </w:tc>
      </w:tr>
      <w:tr w:rsidR="00D61C2A" w:rsidRPr="00BE76AA" w14:paraId="7B266E8B" w14:textId="77777777" w:rsidTr="00CC5FD0">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single" w:sz="6" w:space="0" w:color="auto"/>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AHV/IV/EO-ALV  pflichtig sein.</w:t>
            </w:r>
          </w:p>
        </w:tc>
      </w:tr>
      <w:tr w:rsidR="00D9492B" w:rsidRPr="00BE76AA" w14:paraId="7CDD0C29" w14:textId="77777777" w:rsidTr="00CC5FD0">
        <w:trPr>
          <w:jc w:val="center"/>
        </w:trPr>
        <w:tc>
          <w:tcPr>
            <w:tcW w:w="850" w:type="dxa"/>
            <w:tcBorders>
              <w:top w:val="nil"/>
              <w:bottom w:val="nil"/>
            </w:tcBorders>
            <w:shd w:val="clear" w:color="auto" w:fill="auto"/>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shd w:val="clear" w:color="auto" w:fill="auto"/>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030E02">
              <w:rPr>
                <w:rFonts w:cs="Arial"/>
                <w:color w:val="000000"/>
                <w:sz w:val="20"/>
                <w:lang w:eastAsia="de-CH"/>
              </w:rPr>
              <w:t>zulagen</w:t>
            </w:r>
          </w:p>
        </w:tc>
        <w:tc>
          <w:tcPr>
            <w:tcW w:w="5386" w:type="dxa"/>
            <w:tcBorders>
              <w:right w:val="single" w:sz="6" w:space="0" w:color="auto"/>
            </w:tcBorders>
            <w:shd w:val="clear" w:color="auto" w:fill="auto"/>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CC5FD0">
        <w:trPr>
          <w:jc w:val="center"/>
        </w:trPr>
        <w:tc>
          <w:tcPr>
            <w:tcW w:w="850" w:type="dxa"/>
            <w:tcBorders>
              <w:top w:val="nil"/>
              <w:bottom w:val="nil"/>
            </w:tcBorders>
            <w:shd w:val="clear" w:color="auto" w:fill="auto"/>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shd w:val="clear" w:color="auto" w:fill="auto"/>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tcBorders>
              <w:right w:val="single" w:sz="6" w:space="0" w:color="auto"/>
            </w:tcBorders>
            <w:shd w:val="clear" w:color="auto" w:fill="auto"/>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Rückerstattungen (z.B. der Familienausgleichskasse) netto buchen oder in einem separaten Detailkonto als Aufwandminderung. Kto. sollte Ende Jahr saldiert sein, weil Ansprüche gegenüber Familienausgleichskasse abgegrenzt werden</w:t>
            </w:r>
          </w:p>
        </w:tc>
      </w:tr>
      <w:tr w:rsidR="00D61C2A" w:rsidRPr="00BE76AA" w14:paraId="13D9A66F" w14:textId="77777777" w:rsidTr="00CC5FD0">
        <w:trPr>
          <w:jc w:val="center"/>
        </w:trPr>
        <w:tc>
          <w:tcPr>
            <w:tcW w:w="850" w:type="dxa"/>
            <w:tcBorders>
              <w:top w:val="nil"/>
              <w:bottom w:val="nil"/>
            </w:tcBorders>
            <w:shd w:val="clear" w:color="auto" w:fill="auto"/>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shd w:val="clear" w:color="auto" w:fill="auto"/>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single" w:sz="6" w:space="0" w:color="auto"/>
            </w:tcBorders>
            <w:shd w:val="clear" w:color="auto" w:fill="auto"/>
            <w:tcMar>
              <w:left w:w="28" w:type="dxa"/>
            </w:tcMar>
            <w:hideMark/>
          </w:tcPr>
          <w:p w14:paraId="22AAF730" w14:textId="43769A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proofErr w:type="spellStart"/>
            <w:r w:rsidR="00D83BC2" w:rsidRPr="00D83BC2">
              <w:rPr>
                <w:rFonts w:cs="Arial"/>
                <w:strike/>
                <w:color w:val="000000"/>
                <w:sz w:val="20"/>
                <w:highlight w:val="yellow"/>
                <w:lang w:eastAsia="de-CH"/>
              </w:rPr>
              <w:t>Arbeitgeber</w:t>
            </w:r>
            <w:r w:rsidRPr="00135D5E">
              <w:rPr>
                <w:rFonts w:cs="Arial"/>
                <w:color w:val="000000"/>
                <w:sz w:val="20"/>
                <w:highlight w:val="yellow"/>
                <w:lang w:eastAsia="de-CH"/>
              </w:rPr>
              <w:t>Arbeitgebe</w:t>
            </w:r>
            <w:r w:rsidR="00135D5E" w:rsidRPr="00135D5E">
              <w:rPr>
                <w:rFonts w:cs="Arial"/>
                <w:color w:val="000000"/>
                <w:sz w:val="20"/>
                <w:highlight w:val="yellow"/>
                <w:lang w:eastAsia="de-CH"/>
              </w:rPr>
              <w:t>nden</w:t>
            </w:r>
            <w:proofErr w:type="spellEnd"/>
            <w:r w:rsidRPr="00BE76AA">
              <w:rPr>
                <w:rFonts w:cs="Arial"/>
                <w:color w:val="000000"/>
                <w:sz w:val="20"/>
                <w:lang w:eastAsia="de-CH"/>
              </w:rPr>
              <w:t xml:space="preserve"> vergütete Zulagen für auswärtige Verpflegung.</w:t>
            </w:r>
          </w:p>
        </w:tc>
      </w:tr>
      <w:tr w:rsidR="00D61C2A" w:rsidRPr="00BE76AA" w14:paraId="4514755E" w14:textId="77777777" w:rsidTr="00CC5FD0">
        <w:trPr>
          <w:jc w:val="center"/>
        </w:trPr>
        <w:tc>
          <w:tcPr>
            <w:tcW w:w="850" w:type="dxa"/>
            <w:tcBorders>
              <w:top w:val="nil"/>
              <w:bottom w:val="nil"/>
            </w:tcBorders>
            <w:shd w:val="clear" w:color="auto" w:fill="auto"/>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shd w:val="clear" w:color="auto" w:fill="auto"/>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single" w:sz="6" w:space="0" w:color="auto"/>
            </w:tcBorders>
            <w:shd w:val="clear" w:color="auto" w:fill="auto"/>
            <w:tcMar>
              <w:left w:w="28" w:type="dxa"/>
            </w:tcMar>
            <w:hideMark/>
          </w:tcPr>
          <w:p w14:paraId="074033EB" w14:textId="5DDE708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proofErr w:type="spellStart"/>
            <w:r w:rsidR="00D83BC2" w:rsidRPr="00D83BC2">
              <w:rPr>
                <w:rFonts w:cs="Arial"/>
                <w:strike/>
                <w:color w:val="000000"/>
                <w:sz w:val="20"/>
                <w:highlight w:val="yellow"/>
                <w:lang w:eastAsia="de-CH"/>
              </w:rPr>
              <w:t>Arbeitgeber</w:t>
            </w:r>
            <w:r w:rsidR="00D83BC2" w:rsidRPr="00135D5E">
              <w:rPr>
                <w:rFonts w:cs="Arial"/>
                <w:color w:val="000000"/>
                <w:sz w:val="20"/>
                <w:highlight w:val="yellow"/>
                <w:lang w:eastAsia="de-CH"/>
              </w:rPr>
              <w:t>Arbeitgebenden</w:t>
            </w:r>
            <w:proofErr w:type="spellEnd"/>
            <w:r w:rsidRPr="00BE76AA">
              <w:rPr>
                <w:rFonts w:cs="Arial"/>
                <w:color w:val="000000"/>
                <w:sz w:val="20"/>
                <w:lang w:eastAsia="de-CH"/>
              </w:rPr>
              <w:t xml:space="preserve"> vergütete Zulage für Wohnzwecke.</w:t>
            </w:r>
          </w:p>
        </w:tc>
      </w:tr>
      <w:tr w:rsidR="00D61C2A" w:rsidRPr="00BE76AA" w14:paraId="1A28FF81" w14:textId="77777777" w:rsidTr="00CC5FD0">
        <w:trPr>
          <w:jc w:val="center"/>
        </w:trPr>
        <w:tc>
          <w:tcPr>
            <w:tcW w:w="850" w:type="dxa"/>
            <w:tcBorders>
              <w:top w:val="nil"/>
              <w:bottom w:val="single" w:sz="4" w:space="0" w:color="auto"/>
            </w:tcBorders>
            <w:shd w:val="clear" w:color="auto" w:fill="auto"/>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shd w:val="clear" w:color="auto" w:fill="auto"/>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single" w:sz="6" w:space="0" w:color="auto"/>
            </w:tcBorders>
            <w:shd w:val="clear" w:color="auto" w:fill="auto"/>
            <w:tcMar>
              <w:left w:w="28" w:type="dxa"/>
            </w:tcMar>
            <w:hideMark/>
          </w:tcPr>
          <w:p w14:paraId="76FB1A33" w14:textId="19ADD37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Andere Zulagen für dienstliche Verrichtungen wie Stundenplaner-Zulage, Gefahren-Zulage, Schicht-Zulage, Kleider-Entschädigung, </w:t>
            </w:r>
            <w:r w:rsidR="00373D23">
              <w:rPr>
                <w:rFonts w:cs="Arial"/>
                <w:color w:val="000000"/>
                <w:sz w:val="20"/>
                <w:lang w:eastAsia="de-CH"/>
              </w:rPr>
              <w:t>usw</w:t>
            </w:r>
            <w:r w:rsidRPr="00BE76AA">
              <w:rPr>
                <w:rFonts w:cs="Arial"/>
                <w:color w:val="000000"/>
                <w:sz w:val="20"/>
                <w:lang w:eastAsia="de-CH"/>
              </w:rPr>
              <w:t>.</w:t>
            </w:r>
          </w:p>
        </w:tc>
      </w:tr>
      <w:tr w:rsidR="00D61C2A" w:rsidRPr="00BE76AA" w14:paraId="0AFD2680" w14:textId="77777777" w:rsidTr="00CC5FD0">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2EDC9794" w:rsidR="00D61C2A" w:rsidRPr="00F577AA" w:rsidRDefault="00D83BC2" w:rsidP="00D61C2A">
            <w:pPr>
              <w:keepNext/>
              <w:keepLines/>
              <w:spacing w:line="240" w:lineRule="auto"/>
              <w:jc w:val="left"/>
              <w:textAlignment w:val="auto"/>
              <w:rPr>
                <w:rFonts w:cs="Arial"/>
                <w:bCs/>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F577AA">
              <w:rPr>
                <w:rFonts w:cs="Arial"/>
                <w:bCs/>
                <w:color w:val="000000"/>
                <w:sz w:val="20"/>
                <w:lang w:eastAsia="de-CH"/>
              </w:rPr>
              <w:t xml:space="preserve"> </w:t>
            </w:r>
            <w:proofErr w:type="spellStart"/>
            <w:r w:rsidR="00D61C2A" w:rsidRPr="00F577AA">
              <w:rPr>
                <w:rFonts w:cs="Arial"/>
                <w:bCs/>
                <w:color w:val="000000"/>
                <w:sz w:val="20"/>
                <w:lang w:eastAsia="de-CH"/>
              </w:rPr>
              <w:t>beiträge</w:t>
            </w:r>
            <w:proofErr w:type="spellEnd"/>
          </w:p>
        </w:tc>
        <w:tc>
          <w:tcPr>
            <w:tcW w:w="5386" w:type="dxa"/>
            <w:tcBorders>
              <w:right w:val="single" w:sz="6" w:space="0" w:color="auto"/>
            </w:tcBorders>
            <w:shd w:val="clear" w:color="auto" w:fill="F2F2F2"/>
            <w:tcMar>
              <w:left w:w="28" w:type="dxa"/>
            </w:tcMar>
            <w:hideMark/>
          </w:tcPr>
          <w:p w14:paraId="29459285" w14:textId="29412406" w:rsidR="00D61C2A" w:rsidRDefault="00D83BC2" w:rsidP="00D61C2A">
            <w:pPr>
              <w:keepNext/>
              <w:keepLines/>
              <w:numPr>
                <w:ilvl w:val="0"/>
                <w:numId w:val="50"/>
              </w:numPr>
              <w:spacing w:line="240" w:lineRule="auto"/>
              <w:ind w:left="341" w:hanging="283"/>
              <w:textAlignment w:val="auto"/>
              <w:rPr>
                <w:rFonts w:cs="Arial"/>
                <w:iCs/>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iCs/>
                <w:color w:val="000000"/>
                <w:sz w:val="20"/>
                <w:lang w:eastAsia="de-CH"/>
              </w:rPr>
              <w:t xml:space="preserve"> an Sozial- und Personalversicherungen</w:t>
            </w:r>
            <w:r w:rsidR="00D61C2A">
              <w:rPr>
                <w:rFonts w:cs="Arial"/>
                <w:iCs/>
                <w:color w:val="000000"/>
                <w:sz w:val="20"/>
                <w:lang w:eastAsia="de-CH"/>
              </w:rPr>
              <w:t>.</w:t>
            </w:r>
          </w:p>
          <w:p w14:paraId="284E491C" w14:textId="77777777" w:rsidR="00A80A40" w:rsidRPr="00727300" w:rsidRDefault="00A80A40"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727300">
              <w:rPr>
                <w:rFonts w:cs="Arial"/>
                <w:color w:val="000000"/>
                <w:sz w:val="20"/>
                <w:highlight w:val="green"/>
                <w:lang w:eastAsia="de-CH"/>
              </w:rPr>
              <w:t>Rückerstattungen durch beispielsweise Taggelder der Unfallversicherung oder ähnliches in separatem Detailkonto als Aufwandminderung führen.</w:t>
            </w:r>
          </w:p>
          <w:p w14:paraId="3D6C9E2E" w14:textId="7E1889C8" w:rsidR="00A80A40" w:rsidRPr="00BE76AA" w:rsidRDefault="00A80A40" w:rsidP="00D61C2A">
            <w:pPr>
              <w:keepNext/>
              <w:keepLines/>
              <w:numPr>
                <w:ilvl w:val="0"/>
                <w:numId w:val="50"/>
              </w:numPr>
              <w:spacing w:line="240" w:lineRule="auto"/>
              <w:ind w:left="341" w:hanging="283"/>
              <w:textAlignment w:val="auto"/>
              <w:rPr>
                <w:rFonts w:cs="Arial"/>
                <w:iCs/>
                <w:color w:val="000000"/>
                <w:sz w:val="20"/>
                <w:lang w:eastAsia="de-CH"/>
              </w:rPr>
            </w:pPr>
            <w:r w:rsidRPr="00727300">
              <w:rPr>
                <w:rFonts w:cs="Arial"/>
                <w:bCs/>
                <w:iCs/>
                <w:color w:val="000000"/>
                <w:sz w:val="20"/>
                <w:highlight w:val="green"/>
                <w:lang w:eastAsia="de-CH"/>
              </w:rPr>
              <w:t>Bei der Nettoverbuchung werden die im Taggeld enthaltenen AG-Beiträge als Aufwandminderung verbucht.</w:t>
            </w:r>
          </w:p>
        </w:tc>
      </w:tr>
      <w:tr w:rsidR="00D61C2A" w:rsidRPr="00BE76AA" w14:paraId="459AAE08" w14:textId="77777777" w:rsidTr="00CC5FD0">
        <w:trPr>
          <w:jc w:val="center"/>
        </w:trPr>
        <w:tc>
          <w:tcPr>
            <w:tcW w:w="850" w:type="dxa"/>
            <w:tcBorders>
              <w:top w:val="nil"/>
              <w:bottom w:val="nil"/>
            </w:tcBorders>
            <w:shd w:val="clear" w:color="auto" w:fill="auto"/>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shd w:val="clear" w:color="auto" w:fill="auto"/>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single" w:sz="6" w:space="0" w:color="auto"/>
            </w:tcBorders>
            <w:shd w:val="clear" w:color="auto" w:fill="auto"/>
            <w:tcMar>
              <w:left w:w="28" w:type="dxa"/>
            </w:tcMar>
            <w:hideMark/>
          </w:tcPr>
          <w:p w14:paraId="2F29C068" w14:textId="50C7FB6C"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die öffentlichen Sozialversicherungen inkl. Verwaltungskostenanteil.</w:t>
            </w:r>
          </w:p>
          <w:p w14:paraId="6FC7231B" w14:textId="77777777" w:rsidR="00D61C2A" w:rsidRPr="00A80A40" w:rsidRDefault="00D61C2A" w:rsidP="00D61C2A">
            <w:pPr>
              <w:numPr>
                <w:ilvl w:val="0"/>
                <w:numId w:val="50"/>
              </w:numPr>
              <w:spacing w:line="240" w:lineRule="auto"/>
              <w:ind w:left="341" w:hanging="283"/>
              <w:textAlignment w:val="auto"/>
              <w:rPr>
                <w:rFonts w:cs="Arial"/>
                <w:strike/>
                <w:color w:val="000000"/>
                <w:sz w:val="20"/>
                <w:lang w:eastAsia="de-CH"/>
              </w:rPr>
            </w:pPr>
            <w:r w:rsidRPr="00727300">
              <w:rPr>
                <w:rFonts w:cs="Arial"/>
                <w:strike/>
                <w:color w:val="000000"/>
                <w:sz w:val="20"/>
                <w:highlight w:val="green"/>
                <w:lang w:eastAsia="de-CH"/>
              </w:rPr>
              <w:t>Rückerstattungen durch beispielsweise Taggelder der Unfallversicherung oder ähnliches in separatem Detailkonto als Aufwandminderung führen.</w:t>
            </w:r>
          </w:p>
        </w:tc>
      </w:tr>
      <w:tr w:rsidR="00D9492B" w:rsidRPr="00BE76AA" w14:paraId="72E0DB68" w14:textId="77777777" w:rsidTr="00CC5FD0">
        <w:trPr>
          <w:jc w:val="center"/>
        </w:trPr>
        <w:tc>
          <w:tcPr>
            <w:tcW w:w="850" w:type="dxa"/>
            <w:tcBorders>
              <w:top w:val="nil"/>
              <w:bottom w:val="nil"/>
            </w:tcBorders>
            <w:shd w:val="clear" w:color="auto" w:fill="auto"/>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shd w:val="clear" w:color="auto" w:fill="auto"/>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tcBorders>
              <w:right w:val="single" w:sz="6" w:space="0" w:color="auto"/>
            </w:tcBorders>
            <w:shd w:val="clear" w:color="auto" w:fill="auto"/>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CC5FD0">
        <w:trPr>
          <w:jc w:val="center"/>
        </w:trPr>
        <w:tc>
          <w:tcPr>
            <w:tcW w:w="850" w:type="dxa"/>
            <w:tcBorders>
              <w:top w:val="nil"/>
              <w:bottom w:val="nil"/>
            </w:tcBorders>
            <w:shd w:val="clear" w:color="auto" w:fill="auto"/>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shd w:val="clear" w:color="auto" w:fill="auto"/>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single" w:sz="6" w:space="0" w:color="auto"/>
            </w:tcBorders>
            <w:shd w:val="clear" w:color="auto" w:fill="auto"/>
            <w:tcMar>
              <w:left w:w="28" w:type="dxa"/>
            </w:tcMar>
            <w:hideMark/>
          </w:tcPr>
          <w:p w14:paraId="25647A08" w14:textId="02D15F7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BE76AA">
              <w:rPr>
                <w:rFonts w:cs="Arial"/>
                <w:color w:val="000000"/>
                <w:sz w:val="20"/>
                <w:lang w:eastAsia="de-CH"/>
              </w:rPr>
              <w:t xml:space="preserve"> </w:t>
            </w:r>
            <w:proofErr w:type="spellStart"/>
            <w:r w:rsidR="00D61C2A" w:rsidRPr="00BE76AA">
              <w:rPr>
                <w:rFonts w:cs="Arial"/>
                <w:color w:val="000000"/>
                <w:sz w:val="20"/>
                <w:lang w:eastAsia="de-CH"/>
              </w:rPr>
              <w:t>beiträge</w:t>
            </w:r>
            <w:proofErr w:type="spellEnd"/>
            <w:r w:rsidR="00D61C2A" w:rsidRPr="00BE76AA">
              <w:rPr>
                <w:rFonts w:cs="Arial"/>
                <w:color w:val="000000"/>
                <w:sz w:val="20"/>
                <w:lang w:eastAsia="de-CH"/>
              </w:rPr>
              <w:t xml:space="preserve"> an Pensionskassen</w:t>
            </w:r>
            <w:r w:rsidR="00D61C2A">
              <w:rPr>
                <w:rFonts w:cs="Arial"/>
                <w:color w:val="000000"/>
                <w:sz w:val="20"/>
                <w:lang w:eastAsia="de-CH"/>
              </w:rPr>
              <w:t>.</w:t>
            </w:r>
            <w:r w:rsidR="00D61C2A" w:rsidRPr="00BE76AA">
              <w:rPr>
                <w:rFonts w:cs="Arial"/>
                <w:color w:val="000000"/>
                <w:sz w:val="20"/>
                <w:lang w:eastAsia="de-CH"/>
              </w:rPr>
              <w:t xml:space="preserve"> </w:t>
            </w:r>
          </w:p>
        </w:tc>
      </w:tr>
      <w:tr w:rsidR="00D61C2A" w:rsidRPr="00BE76AA" w14:paraId="02B392D4" w14:textId="77777777" w:rsidTr="00CC5FD0">
        <w:trPr>
          <w:jc w:val="center"/>
        </w:trPr>
        <w:tc>
          <w:tcPr>
            <w:tcW w:w="850" w:type="dxa"/>
            <w:tcBorders>
              <w:top w:val="nil"/>
              <w:bottom w:val="nil"/>
            </w:tcBorders>
            <w:shd w:val="clear" w:color="auto" w:fill="auto"/>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shd w:val="clear" w:color="auto" w:fill="auto"/>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single" w:sz="6" w:space="0" w:color="auto"/>
            </w:tcBorders>
            <w:shd w:val="clear" w:color="auto" w:fill="auto"/>
            <w:tcMar>
              <w:left w:w="28" w:type="dxa"/>
            </w:tcMar>
            <w:hideMark/>
          </w:tcPr>
          <w:p w14:paraId="3CCF95D3" w14:textId="1DE3C0E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die obligatorischen Unfallversicherungen (SUVA oder Privatversicherer) sowie an Nichtberufsunfallversicherungen, wenn der </w:t>
            </w: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w:t>
            </w:r>
            <w:proofErr w:type="spellEnd"/>
            <w:r w:rsidR="00D61C2A" w:rsidRPr="00BE76AA">
              <w:rPr>
                <w:rFonts w:cs="Arial"/>
                <w:color w:val="000000"/>
                <w:sz w:val="20"/>
                <w:lang w:eastAsia="de-CH"/>
              </w:rPr>
              <w:t xml:space="preserve"> sich an der Prämie beteiligt. Personal-Haftpflicht</w:t>
            </w:r>
            <w:r w:rsidR="00D61C2A">
              <w:rPr>
                <w:rFonts w:cs="Arial"/>
                <w:color w:val="000000"/>
                <w:sz w:val="20"/>
                <w:lang w:eastAsia="de-CH"/>
              </w:rPr>
              <w:softHyphen/>
            </w:r>
            <w:r w:rsidR="00D61C2A" w:rsidRPr="00BE76AA">
              <w:rPr>
                <w:rFonts w:cs="Arial"/>
                <w:color w:val="000000"/>
                <w:sz w:val="20"/>
                <w:lang w:eastAsia="de-CH"/>
              </w:rPr>
              <w:t>versicherungen.</w:t>
            </w:r>
          </w:p>
        </w:tc>
      </w:tr>
      <w:tr w:rsidR="00D61C2A" w:rsidRPr="00BE76AA" w14:paraId="26E1507D" w14:textId="77777777" w:rsidTr="00CC5FD0">
        <w:trPr>
          <w:jc w:val="center"/>
        </w:trPr>
        <w:tc>
          <w:tcPr>
            <w:tcW w:w="850" w:type="dxa"/>
            <w:tcBorders>
              <w:top w:val="nil"/>
              <w:bottom w:val="nil"/>
            </w:tcBorders>
            <w:shd w:val="clear" w:color="auto" w:fill="auto"/>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shd w:val="clear" w:color="auto" w:fill="auto"/>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AG-Beiträge an </w:t>
            </w:r>
            <w:proofErr w:type="spellStart"/>
            <w:r w:rsidRPr="00F577AA">
              <w:rPr>
                <w:rFonts w:cs="Arial"/>
                <w:bCs/>
                <w:color w:val="000000"/>
                <w:sz w:val="20"/>
                <w:lang w:eastAsia="de-CH"/>
              </w:rPr>
              <w:t>Familienzulagekassen</w:t>
            </w:r>
            <w:proofErr w:type="spellEnd"/>
          </w:p>
        </w:tc>
        <w:tc>
          <w:tcPr>
            <w:tcW w:w="5386" w:type="dxa"/>
            <w:tcBorders>
              <w:right w:val="single" w:sz="6" w:space="0" w:color="auto"/>
            </w:tcBorders>
            <w:shd w:val="clear" w:color="auto" w:fill="auto"/>
            <w:tcMar>
              <w:left w:w="28" w:type="dxa"/>
            </w:tcMar>
            <w:hideMark/>
          </w:tcPr>
          <w:p w14:paraId="0BFDE906" w14:textId="2A98B6B5"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w:t>
            </w:r>
            <w:proofErr w:type="spellStart"/>
            <w:r w:rsidR="00D61C2A" w:rsidRPr="00BE76AA">
              <w:rPr>
                <w:rFonts w:cs="Arial"/>
                <w:color w:val="000000"/>
                <w:sz w:val="20"/>
                <w:lang w:eastAsia="de-CH"/>
              </w:rPr>
              <w:t>Familienzulagekassen</w:t>
            </w:r>
            <w:proofErr w:type="spellEnd"/>
            <w:r w:rsidR="00D61C2A">
              <w:rPr>
                <w:rFonts w:cs="Arial"/>
                <w:color w:val="000000"/>
                <w:sz w:val="20"/>
                <w:lang w:eastAsia="de-CH"/>
              </w:rPr>
              <w:t>.</w:t>
            </w:r>
          </w:p>
        </w:tc>
      </w:tr>
      <w:tr w:rsidR="00D61C2A" w:rsidRPr="00BE76AA" w14:paraId="53288A45" w14:textId="77777777" w:rsidTr="00CC5FD0">
        <w:trPr>
          <w:jc w:val="center"/>
        </w:trPr>
        <w:tc>
          <w:tcPr>
            <w:tcW w:w="850" w:type="dxa"/>
            <w:tcBorders>
              <w:top w:val="nil"/>
              <w:bottom w:val="nil"/>
            </w:tcBorders>
            <w:shd w:val="clear" w:color="auto" w:fill="auto"/>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shd w:val="clear" w:color="auto" w:fill="auto"/>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single" w:sz="6" w:space="0" w:color="auto"/>
            </w:tcBorders>
            <w:shd w:val="clear" w:color="auto" w:fill="auto"/>
            <w:tcMar>
              <w:left w:w="28" w:type="dxa"/>
            </w:tcMar>
            <w:hideMark/>
          </w:tcPr>
          <w:p w14:paraId="10F647AE" w14:textId="6DAE0B41"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Krankentaggeldversicherungen</w:t>
            </w:r>
            <w:r w:rsidR="00D61C2A">
              <w:rPr>
                <w:rFonts w:cs="Arial"/>
                <w:color w:val="000000"/>
                <w:sz w:val="20"/>
                <w:lang w:eastAsia="de-CH"/>
              </w:rPr>
              <w:t>.</w:t>
            </w:r>
          </w:p>
        </w:tc>
      </w:tr>
      <w:tr w:rsidR="00D61C2A" w:rsidRPr="00BE76AA" w14:paraId="5AFC3534" w14:textId="77777777" w:rsidTr="00CC5FD0">
        <w:trPr>
          <w:jc w:val="center"/>
        </w:trPr>
        <w:tc>
          <w:tcPr>
            <w:tcW w:w="850" w:type="dxa"/>
            <w:tcBorders>
              <w:top w:val="nil"/>
              <w:bottom w:val="nil"/>
            </w:tcBorders>
            <w:shd w:val="clear" w:color="auto" w:fill="auto"/>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shd w:val="clear" w:color="auto" w:fill="auto"/>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single" w:sz="6" w:space="0" w:color="auto"/>
            </w:tcBorders>
            <w:shd w:val="clear" w:color="auto" w:fill="auto"/>
            <w:tcMar>
              <w:left w:w="28" w:type="dxa"/>
            </w:tcMar>
            <w:hideMark/>
          </w:tcPr>
          <w:p w14:paraId="54DDC5DB" w14:textId="3ADD2D08"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135D5E" w:rsidRPr="00BE76AA">
              <w:rPr>
                <w:rFonts w:cs="Arial"/>
                <w:color w:val="000000"/>
                <w:sz w:val="20"/>
                <w:lang w:eastAsia="de-CH"/>
              </w:rPr>
              <w:t xml:space="preserve"> </w:t>
            </w:r>
            <w:r w:rsidR="00D61C2A" w:rsidRPr="00BE76AA">
              <w:rPr>
                <w:rFonts w:cs="Arial"/>
                <w:color w:val="000000"/>
                <w:sz w:val="20"/>
                <w:lang w:eastAsia="de-CH"/>
              </w:rPr>
              <w:t>an Krankenkassenprämien</w:t>
            </w:r>
            <w:r w:rsidR="00D61C2A">
              <w:rPr>
                <w:rFonts w:cs="Arial"/>
                <w:color w:val="000000"/>
                <w:sz w:val="20"/>
                <w:lang w:eastAsia="de-CH"/>
              </w:rPr>
              <w:t>.</w:t>
            </w:r>
          </w:p>
        </w:tc>
      </w:tr>
      <w:tr w:rsidR="00D61C2A" w:rsidRPr="00BE76AA" w14:paraId="2235B07E" w14:textId="77777777" w:rsidTr="00CC5FD0">
        <w:trPr>
          <w:jc w:val="center"/>
        </w:trPr>
        <w:tc>
          <w:tcPr>
            <w:tcW w:w="850" w:type="dxa"/>
            <w:tcBorders>
              <w:top w:val="nil"/>
              <w:bottom w:val="single" w:sz="4" w:space="0" w:color="auto"/>
            </w:tcBorders>
            <w:shd w:val="clear" w:color="auto" w:fill="auto"/>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shd w:val="clear" w:color="auto" w:fill="auto"/>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single" w:sz="6" w:space="0" w:color="auto"/>
            </w:tcBorders>
            <w:shd w:val="clear" w:color="auto" w:fill="auto"/>
            <w:tcMar>
              <w:left w:w="28" w:type="dxa"/>
            </w:tcMar>
            <w:hideMark/>
          </w:tcPr>
          <w:p w14:paraId="37FDE48C" w14:textId="080095C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übrige Sozial- und Vorsorgeversicherungen.</w:t>
            </w:r>
          </w:p>
        </w:tc>
      </w:tr>
      <w:tr w:rsidR="00D61C2A" w:rsidRPr="00BE76AA" w14:paraId="78DC7112" w14:textId="77777777" w:rsidTr="00CC5FD0">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0CB407E6" w:rsidR="00D61C2A" w:rsidRPr="00F577AA" w:rsidRDefault="00D83BC2" w:rsidP="00D61C2A">
            <w:pPr>
              <w:keepNext/>
              <w:keepLines/>
              <w:spacing w:line="240" w:lineRule="auto"/>
              <w:jc w:val="left"/>
              <w:textAlignment w:val="auto"/>
              <w:rPr>
                <w:rFonts w:cs="Arial"/>
                <w:bCs/>
                <w:color w:val="000000"/>
                <w:sz w:val="20"/>
                <w:lang w:eastAsia="de-CH"/>
              </w:rPr>
            </w:pPr>
            <w:proofErr w:type="spellStart"/>
            <w:r w:rsidRPr="00D83BC2">
              <w:rPr>
                <w:rFonts w:cs="Arial"/>
                <w:strike/>
                <w:color w:val="000000"/>
                <w:sz w:val="20"/>
                <w:highlight w:val="yellow"/>
                <w:lang w:eastAsia="de-CH"/>
              </w:rPr>
              <w:t>Arbeitgeber</w:t>
            </w:r>
            <w:r w:rsidRPr="00135D5E">
              <w:rPr>
                <w:rFonts w:cs="Arial"/>
                <w:color w:val="000000"/>
                <w:sz w:val="20"/>
                <w:highlight w:val="yellow"/>
                <w:lang w:eastAsia="de-CH"/>
              </w:rPr>
              <w:t>Arbeitgebenden</w:t>
            </w:r>
            <w:proofErr w:type="spellEnd"/>
            <w:r w:rsidRPr="00F577AA">
              <w:rPr>
                <w:rFonts w:cs="Arial"/>
                <w:bCs/>
                <w:color w:val="000000"/>
                <w:sz w:val="20"/>
                <w:lang w:eastAsia="de-CH"/>
              </w:rPr>
              <w:t xml:space="preserve"> </w:t>
            </w:r>
            <w:proofErr w:type="spellStart"/>
            <w:r w:rsidR="00D61C2A" w:rsidRPr="00F577AA">
              <w:rPr>
                <w:rFonts w:cs="Arial"/>
                <w:bCs/>
                <w:color w:val="000000"/>
                <w:sz w:val="20"/>
                <w:lang w:eastAsia="de-CH"/>
              </w:rPr>
              <w:t>leistungen</w:t>
            </w:r>
            <w:proofErr w:type="spellEnd"/>
          </w:p>
        </w:tc>
        <w:tc>
          <w:tcPr>
            <w:tcW w:w="5386" w:type="dxa"/>
            <w:tcBorders>
              <w:right w:val="single" w:sz="6" w:space="0" w:color="auto"/>
            </w:tcBorders>
            <w:shd w:val="clear" w:color="auto" w:fill="F2F2F2"/>
            <w:tcMar>
              <w:left w:w="28" w:type="dxa"/>
            </w:tcMar>
            <w:hideMark/>
          </w:tcPr>
          <w:p w14:paraId="2CEDED73" w14:textId="057858F8" w:rsidR="00D61C2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Leistungen an inaktives Personal (Ruhegehälter, Renten, Teuerungszulagen auf Renten </w:t>
            </w:r>
            <w:r w:rsidR="00373D23">
              <w:rPr>
                <w:rFonts w:cs="Arial"/>
                <w:iCs/>
                <w:color w:val="000000"/>
                <w:sz w:val="20"/>
                <w:lang w:eastAsia="de-CH"/>
              </w:rPr>
              <w:t>usw</w:t>
            </w:r>
            <w:r w:rsidRPr="00BE76AA">
              <w:rPr>
                <w:rFonts w:cs="Arial"/>
                <w:iCs/>
                <w:color w:val="000000"/>
                <w:sz w:val="20"/>
                <w:lang w:eastAsia="de-CH"/>
              </w:rPr>
              <w:t>.)</w:t>
            </w:r>
            <w:r>
              <w:rPr>
                <w:rFonts w:cs="Arial"/>
                <w:iCs/>
                <w:color w:val="000000"/>
                <w:sz w:val="20"/>
                <w:lang w:eastAsia="de-CH"/>
              </w:rPr>
              <w:t>.</w:t>
            </w:r>
          </w:p>
          <w:p w14:paraId="0E3A97C1" w14:textId="711476E2" w:rsidR="00104E2A" w:rsidRPr="00BE76AA" w:rsidRDefault="00104E2A" w:rsidP="00D61C2A">
            <w:pPr>
              <w:keepNext/>
              <w:keepLines/>
              <w:numPr>
                <w:ilvl w:val="0"/>
                <w:numId w:val="50"/>
              </w:numPr>
              <w:spacing w:line="240" w:lineRule="auto"/>
              <w:ind w:left="341" w:hanging="283"/>
              <w:textAlignment w:val="auto"/>
              <w:rPr>
                <w:rFonts w:cs="Arial"/>
                <w:iCs/>
                <w:color w:val="000000"/>
                <w:sz w:val="20"/>
                <w:lang w:eastAsia="de-CH"/>
              </w:rPr>
            </w:pPr>
            <w:r w:rsidRPr="00F212E4">
              <w:rPr>
                <w:rFonts w:cs="Arial"/>
                <w:iCs/>
                <w:color w:val="000000"/>
                <w:sz w:val="20"/>
                <w:highlight w:val="green"/>
                <w:lang w:eastAsia="de-CH"/>
              </w:rPr>
              <w:t>Es wird die Funktion 533 verwendet.</w:t>
            </w:r>
          </w:p>
        </w:tc>
      </w:tr>
      <w:tr w:rsidR="00D61C2A" w:rsidRPr="00BE76AA" w14:paraId="6DB375F4" w14:textId="77777777" w:rsidTr="00CC5FD0">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single" w:sz="6" w:space="0" w:color="auto"/>
            </w:tcBorders>
            <w:tcMar>
              <w:left w:w="28" w:type="dxa"/>
            </w:tcMar>
            <w:hideMark/>
          </w:tcPr>
          <w:p w14:paraId="6C82B700" w14:textId="3A07D40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A4E1044" w14:textId="77777777" w:rsidTr="00CC5FD0">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single" w:sz="6" w:space="0" w:color="auto"/>
            </w:tcBorders>
            <w:tcMar>
              <w:left w:w="28" w:type="dxa"/>
            </w:tcMar>
            <w:hideMark/>
          </w:tcPr>
          <w:p w14:paraId="6885A66A" w14:textId="7D8C0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10418B03" w14:textId="77777777" w:rsidTr="00CC5FD0">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single" w:sz="6" w:space="0" w:color="auto"/>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CC5FD0">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Unfallrenten und Rentenablösungen</w:t>
            </w:r>
          </w:p>
        </w:tc>
        <w:tc>
          <w:tcPr>
            <w:tcW w:w="5386" w:type="dxa"/>
            <w:tcBorders>
              <w:right w:val="single" w:sz="6" w:space="0" w:color="auto"/>
            </w:tcBorders>
            <w:tcMar>
              <w:left w:w="28" w:type="dxa"/>
            </w:tcMar>
            <w:hideMark/>
          </w:tcPr>
          <w:p w14:paraId="02C553B2" w14:textId="4362381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Renten und Rentenablösungen</w:t>
            </w:r>
            <w:r>
              <w:rPr>
                <w:rFonts w:cs="Arial"/>
                <w:color w:val="000000"/>
                <w:sz w:val="20"/>
                <w:lang w:eastAsia="de-CH"/>
              </w:rPr>
              <w:t>.</w:t>
            </w:r>
          </w:p>
        </w:tc>
      </w:tr>
      <w:tr w:rsidR="00D61C2A" w:rsidRPr="00BE76AA" w14:paraId="5FCA38B5" w14:textId="77777777" w:rsidTr="00CC5FD0">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single" w:sz="6" w:space="0" w:color="auto"/>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CC5FD0">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111A1FB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proofErr w:type="spellStart"/>
            <w:r w:rsidR="00D83BC2" w:rsidRPr="00D83BC2">
              <w:rPr>
                <w:rFonts w:cs="Arial"/>
                <w:strike/>
                <w:color w:val="000000"/>
                <w:sz w:val="20"/>
                <w:highlight w:val="yellow"/>
                <w:lang w:eastAsia="de-CH"/>
              </w:rPr>
              <w:t>Arbeitgeber</w:t>
            </w:r>
            <w:r w:rsidR="00D83BC2" w:rsidRPr="00135D5E">
              <w:rPr>
                <w:rFonts w:cs="Arial"/>
                <w:color w:val="000000"/>
                <w:sz w:val="20"/>
                <w:highlight w:val="yellow"/>
                <w:lang w:eastAsia="de-CH"/>
              </w:rPr>
              <w:t>Arbeitgebenden</w:t>
            </w:r>
            <w:proofErr w:type="spellEnd"/>
            <w:r w:rsidR="00D83BC2" w:rsidRPr="00F577AA">
              <w:rPr>
                <w:rFonts w:cs="Arial"/>
                <w:bCs/>
                <w:color w:val="000000"/>
                <w:sz w:val="20"/>
                <w:lang w:eastAsia="de-CH"/>
              </w:rPr>
              <w:t xml:space="preserve"> </w:t>
            </w:r>
            <w:proofErr w:type="spellStart"/>
            <w:r w:rsidRPr="00F577AA">
              <w:rPr>
                <w:rFonts w:cs="Arial"/>
                <w:bCs/>
                <w:color w:val="000000"/>
                <w:sz w:val="20"/>
                <w:lang w:eastAsia="de-CH"/>
              </w:rPr>
              <w:t>leistungen</w:t>
            </w:r>
            <w:proofErr w:type="spellEnd"/>
          </w:p>
        </w:tc>
        <w:tc>
          <w:tcPr>
            <w:tcW w:w="5386" w:type="dxa"/>
            <w:tcBorders>
              <w:right w:val="single" w:sz="6" w:space="0" w:color="auto"/>
            </w:tcBorders>
            <w:tcMar>
              <w:left w:w="28" w:type="dxa"/>
            </w:tcMar>
            <w:hideMark/>
          </w:tcPr>
          <w:p w14:paraId="27D874DD" w14:textId="217DBEE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Übrige </w:t>
            </w:r>
            <w:proofErr w:type="spellStart"/>
            <w:r w:rsidR="00D83BC2" w:rsidRPr="00D83BC2">
              <w:rPr>
                <w:rFonts w:cs="Arial"/>
                <w:strike/>
                <w:color w:val="000000"/>
                <w:sz w:val="20"/>
                <w:highlight w:val="yellow"/>
                <w:lang w:eastAsia="de-CH"/>
              </w:rPr>
              <w:t>Arbeitgeber</w:t>
            </w:r>
            <w:r w:rsidR="00D83BC2" w:rsidRPr="00135D5E">
              <w:rPr>
                <w:rFonts w:cs="Arial"/>
                <w:color w:val="000000"/>
                <w:sz w:val="20"/>
                <w:highlight w:val="yellow"/>
                <w:lang w:eastAsia="de-CH"/>
              </w:rPr>
              <w:t>Arbeitgebenden</w:t>
            </w:r>
            <w:r w:rsidRPr="00BE76AA">
              <w:rPr>
                <w:rFonts w:cs="Arial"/>
                <w:color w:val="000000"/>
                <w:sz w:val="20"/>
                <w:lang w:eastAsia="de-CH"/>
              </w:rPr>
              <w:t>leistungen</w:t>
            </w:r>
            <w:proofErr w:type="spellEnd"/>
            <w:r w:rsidRPr="00BE76AA">
              <w:rPr>
                <w:rFonts w:cs="Arial"/>
                <w:color w:val="000000"/>
                <w:sz w:val="20"/>
                <w:lang w:eastAsia="de-CH"/>
              </w:rPr>
              <w:t xml:space="preserve"> an inaktives Personal</w:t>
            </w:r>
            <w:r>
              <w:rPr>
                <w:rFonts w:cs="Arial"/>
                <w:color w:val="000000"/>
                <w:sz w:val="20"/>
                <w:lang w:eastAsia="de-CH"/>
              </w:rPr>
              <w:t>.</w:t>
            </w:r>
          </w:p>
        </w:tc>
      </w:tr>
      <w:tr w:rsidR="00D61C2A" w:rsidRPr="00BE76AA" w14:paraId="763406DD" w14:textId="77777777" w:rsidTr="00CC5FD0">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CC5FD0">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6A388E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 und Weiterbildung des </w:t>
            </w:r>
            <w:r w:rsidR="00D37B23" w:rsidRPr="00E9117F">
              <w:rPr>
                <w:rFonts w:cs="Arial"/>
                <w:bCs/>
                <w:color w:val="000000"/>
                <w:sz w:val="20"/>
                <w:highlight w:val="green"/>
                <w:lang w:eastAsia="de-CH"/>
              </w:rPr>
              <w:t>eigenen</w:t>
            </w:r>
            <w:r w:rsidR="00D37B23">
              <w:rPr>
                <w:rFonts w:cs="Arial"/>
                <w:bCs/>
                <w:color w:val="000000"/>
                <w:sz w:val="20"/>
                <w:lang w:eastAsia="de-CH"/>
              </w:rPr>
              <w:t xml:space="preserve"> </w:t>
            </w:r>
            <w:r w:rsidRPr="00F577AA">
              <w:rPr>
                <w:rFonts w:cs="Arial"/>
                <w:bCs/>
                <w:color w:val="000000"/>
                <w:sz w:val="20"/>
                <w:lang w:eastAsia="de-CH"/>
              </w:rPr>
              <w:t>Personals</w:t>
            </w:r>
          </w:p>
        </w:tc>
        <w:tc>
          <w:tcPr>
            <w:tcW w:w="5386" w:type="dxa"/>
            <w:tcBorders>
              <w:right w:val="single" w:sz="6" w:space="0" w:color="auto"/>
            </w:tcBorders>
            <w:tcMar>
              <w:left w:w="28" w:type="dxa"/>
            </w:tcMar>
            <w:hideMark/>
          </w:tcPr>
          <w:p w14:paraId="6443371C" w14:textId="55A0514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Schulungs-, Ausbildungs- und Weiterbildungskosten für die Personalschulung. Kostenbeiträge an Studienaufenthalte und Studienreisen des </w:t>
            </w:r>
            <w:r w:rsidR="009274E8" w:rsidRPr="00E9117F">
              <w:rPr>
                <w:rFonts w:cs="Arial"/>
                <w:color w:val="000000"/>
                <w:sz w:val="20"/>
                <w:highlight w:val="green"/>
                <w:lang w:eastAsia="de-CH"/>
              </w:rPr>
              <w:t>eigenen</w:t>
            </w:r>
            <w:r w:rsidR="009274E8">
              <w:rPr>
                <w:rFonts w:cs="Arial"/>
                <w:color w:val="000000"/>
                <w:sz w:val="20"/>
                <w:lang w:eastAsia="de-CH"/>
              </w:rPr>
              <w:t xml:space="preserve"> </w:t>
            </w:r>
            <w:r w:rsidRPr="00BE76AA">
              <w:rPr>
                <w:rFonts w:cs="Arial"/>
                <w:color w:val="000000"/>
                <w:sz w:val="20"/>
                <w:lang w:eastAsia="de-CH"/>
              </w:rPr>
              <w:t>Personals, Honorare an externe Referenten und Kursleiter.</w:t>
            </w:r>
          </w:p>
        </w:tc>
      </w:tr>
      <w:tr w:rsidR="00D61C2A" w:rsidRPr="00BE76AA" w14:paraId="2D7126DF" w14:textId="77777777" w:rsidTr="00CC5FD0">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single" w:sz="6" w:space="0" w:color="auto"/>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CC5FD0">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CC5FD0">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single" w:sz="6" w:space="0" w:color="auto"/>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CC5FD0">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single" w:sz="6" w:space="0" w:color="auto"/>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CC5FD0">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single" w:sz="6" w:space="0" w:color="auto"/>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CC5FD0">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1FB50A3C" w:rsidR="00D61C2A" w:rsidRPr="00F577AA" w:rsidRDefault="00D61C2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Betriebs-</w:t>
            </w:r>
            <w:r w:rsidR="00351768">
              <w:rPr>
                <w:rFonts w:cs="Arial"/>
                <w:bCs/>
                <w:color w:val="000000"/>
                <w:sz w:val="20"/>
                <w:lang w:eastAsia="de-CH"/>
              </w:rPr>
              <w:t xml:space="preserve"> und</w:t>
            </w:r>
            <w:r w:rsidRPr="00F577AA">
              <w:rPr>
                <w:rFonts w:cs="Arial"/>
                <w:bCs/>
                <w:color w:val="000000"/>
                <w:sz w:val="20"/>
                <w:lang w:eastAsia="de-CH"/>
              </w:rPr>
              <w:t xml:space="preserve"> Verbrauchsmaterial</w:t>
            </w:r>
          </w:p>
        </w:tc>
        <w:tc>
          <w:tcPr>
            <w:tcW w:w="5386" w:type="dxa"/>
            <w:tcBorders>
              <w:right w:val="single" w:sz="6" w:space="0" w:color="auto"/>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CC5FD0">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single" w:sz="6" w:space="0" w:color="auto"/>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CC5FD0">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single" w:sz="6" w:space="0" w:color="auto"/>
            </w:tcBorders>
            <w:tcMar>
              <w:left w:w="28" w:type="dxa"/>
            </w:tcMar>
            <w:hideMark/>
          </w:tcPr>
          <w:p w14:paraId="00AFCBC9" w14:textId="2D9789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Fachbücher, Fachzeitschriften (gedruckt oder elektronisch), Zeitungen, Newsletter, Adressbücher, Gesetzessammlungen, Karten, Normblätter, Pläne, Anschaffungen von Büchern, Heften, Zeitschriften </w:t>
            </w:r>
            <w:r w:rsidR="00373D23">
              <w:rPr>
                <w:rFonts w:cs="Arial"/>
                <w:color w:val="000000"/>
                <w:sz w:val="20"/>
                <w:lang w:eastAsia="de-CH"/>
              </w:rPr>
              <w:t>usw</w:t>
            </w:r>
            <w:r w:rsidRPr="00BE76AA">
              <w:rPr>
                <w:rFonts w:cs="Arial"/>
                <w:color w:val="000000"/>
                <w:sz w:val="20"/>
                <w:lang w:eastAsia="de-CH"/>
              </w:rPr>
              <w:t>. für Bibliotheken</w:t>
            </w:r>
            <w:r>
              <w:rPr>
                <w:rFonts w:cs="Arial"/>
                <w:color w:val="000000"/>
                <w:sz w:val="20"/>
                <w:lang w:eastAsia="de-CH"/>
              </w:rPr>
              <w:t>.</w:t>
            </w:r>
          </w:p>
        </w:tc>
      </w:tr>
      <w:tr w:rsidR="00D61C2A" w:rsidRPr="00BE76AA" w14:paraId="43E4A133" w14:textId="77777777" w:rsidTr="00CC5FD0">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single" w:sz="6" w:space="0" w:color="auto"/>
            </w:tcBorders>
            <w:tcMar>
              <w:left w:w="28" w:type="dxa"/>
            </w:tcMar>
            <w:hideMark/>
          </w:tcPr>
          <w:p w14:paraId="5439AE68" w14:textId="294C6BB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sidR="00732FC6">
              <w:rPr>
                <w:rFonts w:cs="Arial"/>
                <w:color w:val="000000"/>
                <w:sz w:val="20"/>
                <w:lang w:eastAsia="de-CH"/>
              </w:rPr>
              <w:t xml:space="preserve"> </w:t>
            </w:r>
            <w:proofErr w:type="spellStart"/>
            <w:r w:rsidR="00732FC6" w:rsidRPr="00E9117F">
              <w:rPr>
                <w:rFonts w:cs="Arial"/>
                <w:color w:val="000000"/>
                <w:sz w:val="20"/>
                <w:highlight w:val="green"/>
                <w:lang w:eastAsia="de-CH"/>
              </w:rPr>
              <w:t>inkl</w:t>
            </w:r>
            <w:proofErr w:type="spellEnd"/>
            <w:r w:rsidR="00732FC6" w:rsidRPr="00E9117F">
              <w:rPr>
                <w:rFonts w:cs="Arial"/>
                <w:color w:val="000000"/>
                <w:sz w:val="20"/>
                <w:highlight w:val="green"/>
                <w:lang w:eastAsia="de-CH"/>
              </w:rPr>
              <w:t xml:space="preserve"> digitale Lehrmittel</w:t>
            </w:r>
            <w:r w:rsidRPr="00E9117F">
              <w:rPr>
                <w:rFonts w:cs="Arial"/>
                <w:color w:val="000000"/>
                <w:sz w:val="20"/>
                <w:highlight w:val="green"/>
                <w:lang w:eastAsia="de-CH"/>
              </w:rPr>
              <w:t>.</w:t>
            </w:r>
          </w:p>
        </w:tc>
      </w:tr>
      <w:tr w:rsidR="00D61C2A" w:rsidRPr="00BE76AA" w14:paraId="632AA1B9" w14:textId="77777777" w:rsidTr="00CC5FD0">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single" w:sz="6" w:space="0" w:color="auto"/>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CC5FD0">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single" w:sz="6" w:space="0" w:color="auto"/>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CC5FD0">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single" w:sz="6" w:space="0" w:color="auto"/>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CC5FD0">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single" w:sz="6" w:space="0" w:color="auto"/>
            </w:tcBorders>
            <w:shd w:val="clear" w:color="auto" w:fill="F2F2F2"/>
            <w:tcMar>
              <w:left w:w="28" w:type="dxa"/>
            </w:tcMar>
            <w:hideMark/>
          </w:tcPr>
          <w:p w14:paraId="1AC70B2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Anschaffung von Mobilien, Geräten,</w:t>
            </w:r>
            <w:r>
              <w:rPr>
                <w:rFonts w:cs="Arial"/>
                <w:iCs/>
                <w:color w:val="000000"/>
                <w:sz w:val="20"/>
                <w:lang w:eastAsia="de-CH"/>
              </w:rPr>
              <w:t xml:space="preserve"> Fahrzeugen Informatik-Geräten.</w:t>
            </w:r>
          </w:p>
        </w:tc>
      </w:tr>
      <w:tr w:rsidR="00D61C2A" w:rsidRPr="00BE76AA" w14:paraId="1AB5DBAC" w14:textId="77777777" w:rsidTr="00CC5FD0">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29902A5C" w14:textId="7947C4A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4F86F415" w14:textId="77777777" w:rsidTr="00CC5FD0">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single" w:sz="6" w:space="0" w:color="auto"/>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CC5FD0">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single" w:sz="6" w:space="0" w:color="auto"/>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CC5FD0">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single" w:sz="6" w:space="0" w:color="auto"/>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w:t>
            </w:r>
            <w:r w:rsidRPr="00E9117F">
              <w:rPr>
                <w:rFonts w:cs="Arial"/>
                <w:strike/>
                <w:color w:val="000000"/>
                <w:sz w:val="20"/>
                <w:highlight w:val="green"/>
                <w:lang w:eastAsia="de-CH"/>
              </w:rPr>
              <w:t>, Ersatzteile</w:t>
            </w:r>
            <w:r>
              <w:rPr>
                <w:rFonts w:cs="Arial"/>
                <w:color w:val="000000"/>
                <w:sz w:val="20"/>
                <w:lang w:eastAsia="de-CH"/>
              </w:rPr>
              <w:t>.</w:t>
            </w:r>
          </w:p>
        </w:tc>
      </w:tr>
      <w:tr w:rsidR="00D61C2A" w:rsidRPr="00BE76AA" w14:paraId="2B9CF81F" w14:textId="77777777" w:rsidTr="00CC5FD0">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Viehhabe</w:t>
            </w:r>
            <w:proofErr w:type="spellEnd"/>
          </w:p>
        </w:tc>
        <w:tc>
          <w:tcPr>
            <w:tcW w:w="5386" w:type="dxa"/>
            <w:tcBorders>
              <w:right w:val="single" w:sz="6" w:space="0" w:color="auto"/>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CC5FD0">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single" w:sz="6" w:space="0" w:color="auto"/>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CC5FD0">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single" w:sz="6" w:space="0" w:color="auto"/>
            </w:tcBorders>
            <w:tcMar>
              <w:left w:w="28" w:type="dxa"/>
            </w:tcMar>
            <w:hideMark/>
          </w:tcPr>
          <w:p w14:paraId="5D1372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Entwicklung und Anschaffung von Software, Lizenzen</w:t>
            </w:r>
            <w:r>
              <w:rPr>
                <w:rFonts w:cs="Arial"/>
                <w:color w:val="000000"/>
                <w:sz w:val="20"/>
                <w:lang w:eastAsia="de-CH"/>
              </w:rPr>
              <w:t>.</w:t>
            </w:r>
          </w:p>
        </w:tc>
      </w:tr>
      <w:tr w:rsidR="00D61C2A" w:rsidRPr="00BE76AA" w14:paraId="6EC2B2B8" w14:textId="77777777" w:rsidTr="00CC5FD0">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single" w:sz="6" w:space="0" w:color="auto"/>
            </w:tcBorders>
            <w:tcMar>
              <w:left w:w="28" w:type="dxa"/>
            </w:tcMar>
            <w:hideMark/>
          </w:tcPr>
          <w:p w14:paraId="7E2BBB7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Mobilien, die keiner anderen Sachgruppe zugeordnet werden können</w:t>
            </w:r>
            <w:r>
              <w:rPr>
                <w:rFonts w:cs="Arial"/>
                <w:color w:val="000000"/>
                <w:sz w:val="20"/>
                <w:lang w:eastAsia="de-CH"/>
              </w:rPr>
              <w:t>.</w:t>
            </w:r>
          </w:p>
        </w:tc>
      </w:tr>
      <w:tr w:rsidR="00D9492B" w:rsidRPr="00BE76AA" w14:paraId="54A75938" w14:textId="77777777" w:rsidTr="00CC5FD0">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r w:rsidRPr="00311F38">
              <w:rPr>
                <w:rFonts w:cs="Arial"/>
                <w:iCs/>
                <w:color w:val="000000"/>
                <w:sz w:val="20"/>
                <w:highlight w:val="green"/>
                <w:lang w:eastAsia="de-CH"/>
              </w:rPr>
              <w:t>Ver-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tcBorders>
              <w:right w:val="single" w:sz="6" w:space="0" w:color="auto"/>
            </w:tcBorders>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CC5FD0">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 und Entsorgung </w:t>
            </w:r>
            <w:r w:rsidRPr="00311F38">
              <w:rPr>
                <w:rFonts w:cs="Arial"/>
                <w:bCs/>
                <w:color w:val="000000"/>
                <w:sz w:val="20"/>
                <w:highlight w:val="green"/>
                <w:lang w:eastAsia="de-CH"/>
              </w:rPr>
              <w:t>Liegenschaften VV</w:t>
            </w:r>
          </w:p>
        </w:tc>
        <w:tc>
          <w:tcPr>
            <w:tcW w:w="5386" w:type="dxa"/>
            <w:tcBorders>
              <w:right w:val="single" w:sz="6" w:space="0" w:color="auto"/>
            </w:tcBorders>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CC5FD0">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tcBorders>
              <w:right w:val="single" w:sz="6" w:space="0" w:color="auto"/>
            </w:tcBorders>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CC5FD0">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Borders>
              <w:right w:val="single" w:sz="6" w:space="0" w:color="auto"/>
            </w:tcBorders>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5BD9D669" w14:textId="5E92BE8D"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tc>
      </w:tr>
      <w:tr w:rsidR="00D61C2A" w:rsidRPr="00BE76AA" w14:paraId="17324B1E" w14:textId="77777777" w:rsidTr="00CC5FD0">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single" w:sz="6" w:space="0" w:color="auto"/>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Planung und Projektierungen für Bauvorhaben zur Vorbereitung der Kreditbewilligung. Nach der Kreditbewilligung wird die Planung auf das Konto des </w:t>
            </w:r>
            <w:proofErr w:type="spellStart"/>
            <w:r w:rsidRPr="00BE76AA">
              <w:rPr>
                <w:rFonts w:cs="Arial"/>
                <w:color w:val="000000"/>
                <w:sz w:val="20"/>
                <w:lang w:eastAsia="de-CH"/>
              </w:rPr>
              <w:t>Objektredites</w:t>
            </w:r>
            <w:proofErr w:type="spellEnd"/>
            <w:r w:rsidRPr="00BE76AA">
              <w:rPr>
                <w:rFonts w:cs="Arial"/>
                <w:color w:val="000000"/>
                <w:sz w:val="20"/>
                <w:lang w:eastAsia="de-CH"/>
              </w:rPr>
              <w:t xml:space="preserve"> gebucht.</w:t>
            </w:r>
          </w:p>
        </w:tc>
      </w:tr>
      <w:tr w:rsidR="00D61C2A" w:rsidRPr="00BE76AA" w14:paraId="1A4C76FE" w14:textId="77777777" w:rsidTr="00CC5FD0">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BB9E9D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Honorare </w:t>
            </w:r>
            <w:r w:rsidRPr="00A855F0">
              <w:rPr>
                <w:rFonts w:cs="Arial"/>
                <w:bCs/>
                <w:color w:val="000000"/>
                <w:sz w:val="20"/>
                <w:highlight w:val="yellow"/>
                <w:lang w:eastAsia="de-CH"/>
              </w:rPr>
              <w:t xml:space="preserve">externe </w:t>
            </w:r>
            <w:r w:rsidR="00D83BC2" w:rsidRPr="00D83BC2">
              <w:rPr>
                <w:rFonts w:cs="Arial"/>
                <w:bCs/>
                <w:strike/>
                <w:color w:val="000000"/>
                <w:sz w:val="20"/>
                <w:highlight w:val="yellow"/>
                <w:lang w:eastAsia="de-CH"/>
              </w:rPr>
              <w:t>Berater</w:t>
            </w:r>
            <w:r w:rsidR="00D83BC2">
              <w:rPr>
                <w:rFonts w:cs="Arial"/>
                <w:bCs/>
                <w:color w:val="000000"/>
                <w:sz w:val="20"/>
                <w:highlight w:val="yellow"/>
                <w:lang w:eastAsia="de-CH"/>
              </w:rPr>
              <w:t xml:space="preserve"> </w:t>
            </w:r>
            <w:r w:rsidRPr="00A855F0">
              <w:rPr>
                <w:rFonts w:cs="Arial"/>
                <w:bCs/>
                <w:color w:val="000000"/>
                <w:sz w:val="20"/>
                <w:highlight w:val="yellow"/>
                <w:lang w:eastAsia="de-CH"/>
              </w:rPr>
              <w:t>Berat</w:t>
            </w:r>
            <w:r w:rsidR="00A855F0" w:rsidRPr="00A855F0">
              <w:rPr>
                <w:rFonts w:cs="Arial"/>
                <w:bCs/>
                <w:color w:val="000000"/>
                <w:sz w:val="20"/>
                <w:highlight w:val="yellow"/>
                <w:lang w:eastAsia="de-CH"/>
              </w:rPr>
              <w:t>ungen</w:t>
            </w:r>
            <w:r w:rsidRPr="00A855F0">
              <w:rPr>
                <w:rFonts w:cs="Arial"/>
                <w:bCs/>
                <w:color w:val="000000"/>
                <w:sz w:val="20"/>
                <w:highlight w:val="yellow"/>
                <w:lang w:eastAsia="de-CH"/>
              </w:rPr>
              <w:t xml:space="preserve">, </w:t>
            </w:r>
            <w:r w:rsidR="00D83BC2" w:rsidRPr="00D83BC2">
              <w:rPr>
                <w:rFonts w:cs="Arial"/>
                <w:bCs/>
                <w:strike/>
                <w:color w:val="000000"/>
                <w:sz w:val="20"/>
                <w:highlight w:val="yellow"/>
                <w:lang w:eastAsia="de-CH"/>
              </w:rPr>
              <w:t>Gutachter</w:t>
            </w:r>
            <w:r w:rsidR="00D83BC2">
              <w:rPr>
                <w:rFonts w:cs="Arial"/>
                <w:bCs/>
                <w:color w:val="000000"/>
                <w:sz w:val="20"/>
                <w:highlight w:val="yellow"/>
                <w:lang w:eastAsia="de-CH"/>
              </w:rPr>
              <w:t xml:space="preserve"> </w:t>
            </w:r>
            <w:r w:rsidRPr="00A855F0">
              <w:rPr>
                <w:rFonts w:cs="Arial"/>
                <w:bCs/>
                <w:color w:val="000000"/>
                <w:sz w:val="20"/>
                <w:highlight w:val="yellow"/>
                <w:lang w:eastAsia="de-CH"/>
              </w:rPr>
              <w:t>Gutachte</w:t>
            </w:r>
            <w:r w:rsidR="00A855F0" w:rsidRPr="00A855F0">
              <w:rPr>
                <w:rFonts w:cs="Arial"/>
                <w:bCs/>
                <w:color w:val="000000"/>
                <w:sz w:val="20"/>
                <w:highlight w:val="yellow"/>
                <w:lang w:eastAsia="de-CH"/>
              </w:rPr>
              <w:t>n</w:t>
            </w:r>
            <w:r w:rsidRPr="00A855F0">
              <w:rPr>
                <w:rFonts w:cs="Arial"/>
                <w:bCs/>
                <w:color w:val="000000"/>
                <w:sz w:val="20"/>
                <w:highlight w:val="yellow"/>
                <w:lang w:eastAsia="de-CH"/>
              </w:rPr>
              <w:t xml:space="preserve">, </w:t>
            </w:r>
            <w:proofErr w:type="spellStart"/>
            <w:r w:rsidR="00D83BC2" w:rsidRPr="00D83BC2">
              <w:rPr>
                <w:rFonts w:cs="Arial"/>
                <w:bCs/>
                <w:strike/>
                <w:color w:val="000000"/>
                <w:sz w:val="20"/>
                <w:highlight w:val="yellow"/>
                <w:lang w:eastAsia="de-CH"/>
              </w:rPr>
              <w:t>Fachexperten</w:t>
            </w:r>
            <w:r w:rsidRPr="00A855F0">
              <w:rPr>
                <w:rFonts w:cs="Arial"/>
                <w:bCs/>
                <w:color w:val="000000"/>
                <w:sz w:val="20"/>
                <w:highlight w:val="yellow"/>
                <w:lang w:eastAsia="de-CH"/>
              </w:rPr>
              <w:t>Fachexpert</w:t>
            </w:r>
            <w:r w:rsidR="00A855F0" w:rsidRPr="00A855F0">
              <w:rPr>
                <w:rFonts w:cs="Arial"/>
                <w:bCs/>
                <w:color w:val="000000"/>
                <w:sz w:val="20"/>
                <w:highlight w:val="yellow"/>
                <w:lang w:eastAsia="de-CH"/>
              </w:rPr>
              <w:t>isen</w:t>
            </w:r>
            <w:proofErr w:type="spellEnd"/>
            <w:r w:rsidRPr="00F577AA">
              <w:rPr>
                <w:rFonts w:cs="Arial"/>
                <w:bCs/>
                <w:color w:val="000000"/>
                <w:sz w:val="20"/>
                <w:lang w:eastAsia="de-CH"/>
              </w:rPr>
              <w:t xml:space="preserve"> </w:t>
            </w:r>
            <w:r w:rsidR="00DA57F1">
              <w:rPr>
                <w:rFonts w:cs="Arial"/>
                <w:bCs/>
                <w:color w:val="000000"/>
                <w:sz w:val="20"/>
                <w:lang w:eastAsia="de-CH"/>
              </w:rPr>
              <w:t>usw.</w:t>
            </w:r>
            <w:r w:rsidRPr="00F577AA">
              <w:rPr>
                <w:rFonts w:cs="Arial"/>
                <w:bCs/>
                <w:color w:val="000000"/>
                <w:sz w:val="20"/>
                <w:lang w:eastAsia="de-CH"/>
              </w:rPr>
              <w:t>.</w:t>
            </w:r>
          </w:p>
        </w:tc>
        <w:tc>
          <w:tcPr>
            <w:tcW w:w="5386" w:type="dxa"/>
            <w:tcBorders>
              <w:right w:val="single" w:sz="6" w:space="0" w:color="auto"/>
            </w:tcBorders>
            <w:tcMar>
              <w:left w:w="28" w:type="dxa"/>
            </w:tcMar>
            <w:hideMark/>
          </w:tcPr>
          <w:p w14:paraId="392D4F6A" w14:textId="75239F3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Externe </w:t>
            </w:r>
            <w:proofErr w:type="spellStart"/>
            <w:r w:rsidR="00D83BC2" w:rsidRPr="00D83BC2">
              <w:rPr>
                <w:rFonts w:cs="Arial"/>
                <w:strike/>
                <w:color w:val="000000"/>
                <w:sz w:val="20"/>
                <w:highlight w:val="yellow"/>
                <w:lang w:eastAsia="de-CH"/>
              </w:rPr>
              <w:t>Berater</w:t>
            </w:r>
            <w:r w:rsidRPr="00A855F0">
              <w:rPr>
                <w:rFonts w:cs="Arial"/>
                <w:color w:val="000000"/>
                <w:sz w:val="20"/>
                <w:highlight w:val="yellow"/>
                <w:lang w:eastAsia="de-CH"/>
              </w:rPr>
              <w:t>Berat</w:t>
            </w:r>
            <w:r w:rsidR="00A855F0" w:rsidRPr="00A855F0">
              <w:rPr>
                <w:rFonts w:cs="Arial"/>
                <w:color w:val="000000"/>
                <w:sz w:val="20"/>
                <w:highlight w:val="yellow"/>
                <w:lang w:eastAsia="de-CH"/>
              </w:rPr>
              <w:t>ungen</w:t>
            </w:r>
            <w:proofErr w:type="spellEnd"/>
            <w:r w:rsidRPr="00BE76AA">
              <w:rPr>
                <w:rFonts w:cs="Arial"/>
                <w:color w:val="000000"/>
                <w:sz w:val="20"/>
                <w:lang w:eastAsia="de-CH"/>
              </w:rPr>
              <w:t xml:space="preserve"> und </w:t>
            </w:r>
            <w:proofErr w:type="spellStart"/>
            <w:r w:rsidR="00D83BC2" w:rsidRPr="00D83BC2">
              <w:rPr>
                <w:rFonts w:cs="Arial"/>
                <w:strike/>
                <w:color w:val="000000"/>
                <w:sz w:val="20"/>
                <w:highlight w:val="yellow"/>
                <w:lang w:eastAsia="de-CH"/>
              </w:rPr>
              <w:t>Fachexperten</w:t>
            </w:r>
            <w:r w:rsidRPr="00A855F0">
              <w:rPr>
                <w:rFonts w:cs="Arial"/>
                <w:color w:val="000000"/>
                <w:sz w:val="20"/>
                <w:highlight w:val="yellow"/>
                <w:lang w:eastAsia="de-CH"/>
              </w:rPr>
              <w:t>Fachexpert</w:t>
            </w:r>
            <w:r w:rsidR="00A855F0" w:rsidRPr="00A855F0">
              <w:rPr>
                <w:rFonts w:cs="Arial"/>
                <w:color w:val="000000"/>
                <w:sz w:val="20"/>
                <w:highlight w:val="yellow"/>
                <w:lang w:eastAsia="de-CH"/>
              </w:rPr>
              <w:t>isen</w:t>
            </w:r>
            <w:proofErr w:type="spellEnd"/>
            <w:r w:rsidRPr="00BE76AA">
              <w:rPr>
                <w:rFonts w:cs="Arial"/>
                <w:color w:val="000000"/>
                <w:sz w:val="20"/>
                <w:lang w:eastAsia="de-CH"/>
              </w:rPr>
              <w:t xml:space="preserve">, </w:t>
            </w:r>
            <w:r w:rsidRPr="00A855F0">
              <w:rPr>
                <w:rFonts w:cs="Arial"/>
                <w:color w:val="000000"/>
                <w:sz w:val="20"/>
                <w:highlight w:val="yellow"/>
                <w:lang w:eastAsia="de-CH"/>
              </w:rPr>
              <w:t>Gutachte</w:t>
            </w:r>
            <w:r w:rsidR="00A855F0" w:rsidRPr="00A855F0">
              <w:rPr>
                <w:rFonts w:cs="Arial"/>
                <w:color w:val="000000"/>
                <w:sz w:val="20"/>
                <w:highlight w:val="yellow"/>
                <w:lang w:eastAsia="de-CH"/>
              </w:rPr>
              <w:t>n</w:t>
            </w:r>
            <w:r w:rsidRPr="00BE76AA">
              <w:rPr>
                <w:rFonts w:cs="Arial"/>
                <w:color w:val="000000"/>
                <w:sz w:val="20"/>
                <w:lang w:eastAsia="de-CH"/>
              </w:rPr>
              <w:t xml:space="preserve">, Spezialisten </w:t>
            </w:r>
            <w:r w:rsidR="00A855F0" w:rsidRPr="00D83BC2">
              <w:rPr>
                <w:rFonts w:cs="Arial"/>
                <w:color w:val="000000"/>
                <w:sz w:val="20"/>
                <w:highlight w:val="yellow"/>
                <w:lang w:eastAsia="de-CH"/>
              </w:rPr>
              <w:t>und Spezialistinnen</w:t>
            </w:r>
            <w:r w:rsidR="00A855F0">
              <w:rPr>
                <w:rFonts w:cs="Arial"/>
                <w:color w:val="000000"/>
                <w:sz w:val="20"/>
                <w:lang w:eastAsia="de-CH"/>
              </w:rPr>
              <w:t xml:space="preserve"> </w:t>
            </w:r>
            <w:r w:rsidRPr="00BE76AA">
              <w:rPr>
                <w:rFonts w:cs="Arial"/>
                <w:color w:val="000000"/>
                <w:sz w:val="20"/>
                <w:lang w:eastAsia="de-CH"/>
              </w:rPr>
              <w:t>von Drittfirmen oder Selbständigerwerbende. (Nicht temporäre Arbeitskräfte)</w:t>
            </w:r>
            <w:r>
              <w:rPr>
                <w:rFonts w:cs="Arial"/>
                <w:color w:val="000000"/>
                <w:sz w:val="20"/>
                <w:lang w:eastAsia="de-CH"/>
              </w:rPr>
              <w:t>.</w:t>
            </w:r>
          </w:p>
        </w:tc>
      </w:tr>
      <w:tr w:rsidR="00D61C2A" w:rsidRPr="00BE76AA" w14:paraId="7B938726" w14:textId="77777777" w:rsidTr="00CC5FD0">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single" w:sz="6" w:space="0" w:color="auto"/>
            </w:tcBorders>
            <w:tcMar>
              <w:left w:w="28" w:type="dxa"/>
            </w:tcMar>
            <w:hideMark/>
          </w:tcPr>
          <w:p w14:paraId="6D3DEB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w:t>
            </w:r>
            <w:proofErr w:type="spellStart"/>
            <w:r w:rsidRPr="00BE76AA">
              <w:rPr>
                <w:rFonts w:cs="Arial"/>
                <w:color w:val="000000"/>
                <w:sz w:val="20"/>
                <w:lang w:eastAsia="de-CH"/>
              </w:rPr>
              <w:t>outsourcing</w:t>
            </w:r>
            <w:proofErr w:type="spellEnd"/>
            <w:r w:rsidRPr="00BE76AA">
              <w:rPr>
                <w:rFonts w:cs="Arial"/>
                <w:color w:val="000000"/>
                <w:sz w:val="20"/>
                <w:lang w:eastAsia="de-CH"/>
              </w:rPr>
              <w:t>), Server-Hosting, Nutzung Web-Server in fremdem Rechenzentrum, u.a.</w:t>
            </w:r>
          </w:p>
        </w:tc>
      </w:tr>
      <w:tr w:rsidR="00D61C2A" w:rsidRPr="00BE76AA" w14:paraId="31CB7EF5" w14:textId="77777777" w:rsidTr="00CC5FD0">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single" w:sz="6" w:space="0" w:color="auto"/>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w:t>
            </w:r>
            <w:r w:rsidRPr="00BE76AA">
              <w:rPr>
                <w:rFonts w:cs="Arial"/>
                <w:color w:val="000000"/>
                <w:sz w:val="20"/>
                <w:lang w:eastAsia="de-CH"/>
              </w:rPr>
              <w:lastRenderedPageBreak/>
              <w:t>rung, Gebäudeeigentümerhaftpflichtversicherung, Haftpflichtversicherungen für Dienstfahrzeuge, Sachversicherungen allgemeiner Art.</w:t>
            </w:r>
          </w:p>
        </w:tc>
      </w:tr>
      <w:tr w:rsidR="00D61C2A" w:rsidRPr="00BE76AA" w14:paraId="04F76218" w14:textId="77777777" w:rsidTr="00CC5FD0">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single" w:sz="6" w:space="0" w:color="auto"/>
            </w:tcBorders>
            <w:tcMar>
              <w:left w:w="28" w:type="dxa"/>
            </w:tcMar>
            <w:hideMark/>
          </w:tcPr>
          <w:p w14:paraId="45C72C32" w14:textId="03B7847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Arbeitsentgelte für Patienten in Kliniken und für Gefangene und Anstaltsinsassen, </w:t>
            </w:r>
            <w:proofErr w:type="spellStart"/>
            <w:r w:rsidRPr="00BE76AA">
              <w:rPr>
                <w:rFonts w:cs="Arial"/>
                <w:color w:val="000000"/>
                <w:sz w:val="20"/>
                <w:lang w:eastAsia="de-CH"/>
              </w:rPr>
              <w:t>Pekulium</w:t>
            </w:r>
            <w:proofErr w:type="spellEnd"/>
            <w:r w:rsidRPr="00BE76AA">
              <w:rPr>
                <w:rFonts w:cs="Arial"/>
                <w:color w:val="000000"/>
                <w:sz w:val="20"/>
                <w:lang w:eastAsia="de-CH"/>
              </w:rPr>
              <w:t xml:space="preserve">; Krankenkassenprämien, Arzt- und Zahnarztkosten für Gefangene, Asylbewerber </w:t>
            </w:r>
            <w:r w:rsidR="00373D23">
              <w:rPr>
                <w:rFonts w:cs="Arial"/>
                <w:color w:val="000000"/>
                <w:sz w:val="20"/>
                <w:lang w:eastAsia="de-CH"/>
              </w:rPr>
              <w:t>usw</w:t>
            </w:r>
            <w:r w:rsidRPr="00BE76AA">
              <w:rPr>
                <w:rFonts w:cs="Arial"/>
                <w:color w:val="000000"/>
                <w:sz w:val="20"/>
                <w:lang w:eastAsia="de-CH"/>
              </w:rPr>
              <w:t>.</w:t>
            </w:r>
          </w:p>
        </w:tc>
      </w:tr>
      <w:tr w:rsidR="00D61C2A" w:rsidRPr="00BE76AA" w14:paraId="1CCCAF59" w14:textId="77777777" w:rsidTr="00CC5FD0">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4008EBA9" w:rsidR="00D61C2A" w:rsidRPr="00F577AA" w:rsidRDefault="00D61C2A" w:rsidP="00D61C2A">
            <w:pPr>
              <w:spacing w:line="240" w:lineRule="auto"/>
              <w:jc w:val="left"/>
              <w:textAlignment w:val="auto"/>
              <w:rPr>
                <w:rFonts w:cs="Arial"/>
                <w:bCs/>
                <w:color w:val="000000"/>
                <w:sz w:val="20"/>
                <w:lang w:eastAsia="de-CH"/>
              </w:rPr>
            </w:pPr>
            <w:r w:rsidRPr="00A855F0">
              <w:rPr>
                <w:rFonts w:cs="Arial"/>
                <w:bCs/>
                <w:strike/>
                <w:color w:val="000000"/>
                <w:sz w:val="20"/>
                <w:highlight w:val="yellow"/>
                <w:lang w:eastAsia="de-CH"/>
              </w:rPr>
              <w:t>Honorare</w:t>
            </w:r>
            <w:r w:rsidRPr="00A855F0">
              <w:rPr>
                <w:rFonts w:cs="Arial"/>
                <w:bCs/>
                <w:color w:val="000000"/>
                <w:sz w:val="20"/>
                <w:highlight w:val="yellow"/>
                <w:lang w:eastAsia="de-CH"/>
              </w:rPr>
              <w:t xml:space="preserve"> </w:t>
            </w:r>
            <w:r w:rsidR="00A855F0" w:rsidRPr="00A855F0">
              <w:rPr>
                <w:rFonts w:cs="Arial"/>
                <w:bCs/>
                <w:color w:val="000000"/>
                <w:sz w:val="20"/>
                <w:highlight w:val="yellow"/>
                <w:lang w:eastAsia="de-CH"/>
              </w:rPr>
              <w:t>Dienstleis</w:t>
            </w:r>
            <w:r w:rsidR="0045044B">
              <w:rPr>
                <w:rFonts w:cs="Arial"/>
                <w:bCs/>
                <w:color w:val="000000"/>
                <w:sz w:val="20"/>
                <w:highlight w:val="yellow"/>
                <w:lang w:eastAsia="de-CH"/>
              </w:rPr>
              <w:t>t</w:t>
            </w:r>
            <w:r w:rsidR="00A855F0" w:rsidRPr="00A855F0">
              <w:rPr>
                <w:rFonts w:cs="Arial"/>
                <w:bCs/>
                <w:color w:val="000000"/>
                <w:sz w:val="20"/>
                <w:highlight w:val="yellow"/>
                <w:lang w:eastAsia="de-CH"/>
              </w:rPr>
              <w:t>ungsaufwand</w:t>
            </w:r>
            <w:r w:rsidR="00A855F0">
              <w:rPr>
                <w:rFonts w:cs="Arial"/>
                <w:bCs/>
                <w:color w:val="000000"/>
                <w:sz w:val="20"/>
                <w:lang w:eastAsia="de-CH"/>
              </w:rPr>
              <w:t xml:space="preserve"> für </w:t>
            </w:r>
            <w:r w:rsidRPr="00F577AA">
              <w:rPr>
                <w:rFonts w:cs="Arial"/>
                <w:bCs/>
                <w:color w:val="000000"/>
                <w:sz w:val="20"/>
                <w:lang w:eastAsia="de-CH"/>
              </w:rPr>
              <w:t>privatärztliche</w:t>
            </w:r>
            <w:r w:rsidRPr="00A855F0">
              <w:rPr>
                <w:rFonts w:cs="Arial"/>
                <w:bCs/>
                <w:strike/>
                <w:color w:val="000000"/>
                <w:sz w:val="20"/>
                <w:highlight w:val="yellow"/>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27CA73E4" w14:textId="0F6DD3C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Anteil </w:t>
            </w:r>
            <w:proofErr w:type="spellStart"/>
            <w:r w:rsidRPr="00BE76AA">
              <w:rPr>
                <w:rFonts w:cs="Arial"/>
                <w:color w:val="000000"/>
                <w:sz w:val="20"/>
                <w:lang w:eastAsia="de-CH"/>
              </w:rPr>
              <w:t>de</w:t>
            </w:r>
            <w:r w:rsidR="00FD3135" w:rsidRPr="00FD3135">
              <w:rPr>
                <w:rFonts w:cs="Arial"/>
                <w:color w:val="000000"/>
                <w:sz w:val="20"/>
                <w:highlight w:val="yellow"/>
                <w:lang w:eastAsia="de-CH"/>
              </w:rPr>
              <w:t>r</w:t>
            </w:r>
            <w:r w:rsidRPr="00FD3135">
              <w:rPr>
                <w:rFonts w:cs="Arial"/>
                <w:strike/>
                <w:color w:val="000000"/>
                <w:sz w:val="20"/>
                <w:highlight w:val="yellow"/>
                <w:lang w:eastAsia="de-CH"/>
              </w:rPr>
              <w:t>s</w:t>
            </w:r>
            <w:proofErr w:type="spellEnd"/>
            <w:r w:rsidRPr="00FD3135">
              <w:rPr>
                <w:rFonts w:cs="Arial"/>
                <w:strike/>
                <w:color w:val="000000"/>
                <w:sz w:val="20"/>
                <w:highlight w:val="yellow"/>
                <w:lang w:eastAsia="de-CH"/>
              </w:rPr>
              <w:t xml:space="preserve"> </w:t>
            </w:r>
            <w:proofErr w:type="spellStart"/>
            <w:r w:rsidRPr="00FD3135">
              <w:rPr>
                <w:rFonts w:cs="Arial"/>
                <w:strike/>
                <w:color w:val="000000"/>
                <w:sz w:val="20"/>
                <w:highlight w:val="yellow"/>
                <w:lang w:eastAsia="de-CH"/>
              </w:rPr>
              <w:t>Arztes</w:t>
            </w:r>
            <w:r w:rsidR="00FD3135" w:rsidRPr="00FD3135">
              <w:rPr>
                <w:rFonts w:cs="Arial"/>
                <w:color w:val="000000"/>
                <w:sz w:val="20"/>
                <w:highlight w:val="yellow"/>
                <w:lang w:eastAsia="de-CH"/>
              </w:rPr>
              <w:t>Ärzte</w:t>
            </w:r>
            <w:proofErr w:type="spellEnd"/>
            <w:r w:rsidRPr="00BE76AA">
              <w:rPr>
                <w:rFonts w:cs="Arial"/>
                <w:color w:val="000000"/>
                <w:sz w:val="20"/>
                <w:lang w:eastAsia="de-CH"/>
              </w:rPr>
              <w:t xml:space="preserve"> und des Personals am Honorar </w:t>
            </w:r>
            <w:r w:rsidR="00A855F0" w:rsidRPr="00D83BC2">
              <w:rPr>
                <w:rFonts w:cs="Arial"/>
                <w:color w:val="000000"/>
                <w:sz w:val="20"/>
                <w:highlight w:val="yellow"/>
                <w:lang w:eastAsia="de-CH"/>
              </w:rPr>
              <w:t>und an Pauschalen</w:t>
            </w:r>
            <w:r w:rsidR="00A855F0">
              <w:rPr>
                <w:rFonts w:cs="Arial"/>
                <w:color w:val="000000"/>
                <w:sz w:val="20"/>
                <w:lang w:eastAsia="de-CH"/>
              </w:rPr>
              <w:t xml:space="preserve"> </w:t>
            </w:r>
            <w:r w:rsidRPr="00BE76AA">
              <w:rPr>
                <w:rFonts w:cs="Arial"/>
                <w:color w:val="000000"/>
                <w:sz w:val="20"/>
                <w:lang w:eastAsia="de-CH"/>
              </w:rPr>
              <w:t>aus privatärztlicher Behandlung</w:t>
            </w:r>
            <w:r>
              <w:rPr>
                <w:rFonts w:cs="Arial"/>
                <w:color w:val="000000"/>
                <w:sz w:val="20"/>
                <w:lang w:eastAsia="de-CH"/>
              </w:rPr>
              <w:t>.</w:t>
            </w:r>
          </w:p>
        </w:tc>
      </w:tr>
      <w:tr w:rsidR="00D61C2A" w:rsidRPr="00BE76AA" w14:paraId="4D07B592" w14:textId="77777777" w:rsidTr="00CC5FD0">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single" w:sz="6" w:space="0" w:color="auto"/>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CC5FD0">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single" w:sz="6" w:space="0" w:color="auto"/>
            </w:tcBorders>
            <w:tcMar>
              <w:left w:w="28" w:type="dxa"/>
            </w:tcMar>
            <w:hideMark/>
          </w:tcPr>
          <w:p w14:paraId="732D239E" w14:textId="78DE6CF2"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w:t>
            </w:r>
            <w:r w:rsidR="009274E8">
              <w:rPr>
                <w:rFonts w:cs="Arial"/>
                <w:color w:val="000000"/>
                <w:sz w:val="20"/>
                <w:lang w:eastAsia="de-CH"/>
              </w:rPr>
              <w:t xml:space="preserve">; </w:t>
            </w:r>
            <w:r w:rsidR="009274E8" w:rsidRPr="00E9117F">
              <w:rPr>
                <w:rFonts w:cs="Arial"/>
                <w:color w:val="000000"/>
                <w:sz w:val="20"/>
                <w:highlight w:val="green"/>
                <w:lang w:eastAsia="de-CH"/>
              </w:rPr>
              <w:t>Kurse für nicht eigenes Personal</w:t>
            </w:r>
            <w:r w:rsidR="009274E8">
              <w:rPr>
                <w:rFonts w:cs="Arial"/>
                <w:color w:val="000000"/>
                <w:sz w:val="20"/>
                <w:lang w:eastAsia="de-CH"/>
              </w:rPr>
              <w:t xml:space="preserve"> (</w:t>
            </w:r>
            <w:r w:rsidR="00D61C2A" w:rsidRPr="00BE76AA">
              <w:rPr>
                <w:rFonts w:cs="Arial"/>
                <w:color w:val="000000"/>
                <w:sz w:val="20"/>
                <w:lang w:eastAsia="de-CH"/>
              </w:rPr>
              <w:t>Weiterbildungsangebote, Fachprüfungen, Fähigkeitsprüfungen, Feuer</w:t>
            </w:r>
            <w:r w:rsidR="00D61C2A">
              <w:rPr>
                <w:rFonts w:cs="Arial"/>
                <w:color w:val="000000"/>
                <w:sz w:val="20"/>
                <w:lang w:eastAsia="de-CH"/>
              </w:rPr>
              <w:t xml:space="preserve">wehrausbildung, </w:t>
            </w:r>
            <w:proofErr w:type="spellStart"/>
            <w:r w:rsidR="00D61C2A">
              <w:rPr>
                <w:rFonts w:cs="Arial"/>
                <w:color w:val="000000"/>
                <w:sz w:val="20"/>
                <w:lang w:eastAsia="de-CH"/>
              </w:rPr>
              <w:t>Wildhüterkurse</w:t>
            </w:r>
            <w:proofErr w:type="spellEnd"/>
            <w:r w:rsidR="009274E8">
              <w:rPr>
                <w:rFonts w:cs="Arial"/>
                <w:color w:val="000000"/>
                <w:sz w:val="20"/>
                <w:lang w:eastAsia="de-CH"/>
              </w:rPr>
              <w:t xml:space="preserve"> </w:t>
            </w:r>
            <w:r w:rsidR="009274E8" w:rsidRPr="00E9117F">
              <w:rPr>
                <w:rFonts w:cs="Arial"/>
                <w:color w:val="000000"/>
                <w:sz w:val="20"/>
                <w:highlight w:val="green"/>
                <w:lang w:eastAsia="de-CH"/>
              </w:rPr>
              <w:t>usw</w:t>
            </w:r>
            <w:r w:rsidR="009274E8">
              <w:rPr>
                <w:rFonts w:cs="Arial"/>
                <w:color w:val="000000"/>
                <w:sz w:val="20"/>
                <w:lang w:eastAsia="de-CH"/>
              </w:rPr>
              <w:t>.)</w:t>
            </w:r>
          </w:p>
        </w:tc>
      </w:tr>
      <w:tr w:rsidR="00D61C2A" w:rsidRPr="00BE76AA" w14:paraId="4E83955C" w14:textId="77777777" w:rsidTr="00CC5FD0">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single" w:sz="6" w:space="0" w:color="auto"/>
            </w:tcBorders>
            <w:tcMar>
              <w:left w:w="28" w:type="dxa"/>
            </w:tcMar>
            <w:hideMark/>
          </w:tcPr>
          <w:p w14:paraId="62075638" w14:textId="6F6EC231" w:rsidR="00D61C2A" w:rsidRPr="00BE76AA" w:rsidRDefault="009274E8" w:rsidP="00F6264B">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Vom eigenen öffentlichen Gemeinwesen durchgeführte</w:t>
            </w:r>
            <w:r>
              <w:rPr>
                <w:rFonts w:cs="Arial"/>
                <w:color w:val="000000"/>
                <w:sz w:val="20"/>
                <w:lang w:eastAsia="de-CH"/>
              </w:rPr>
              <w:t xml:space="preserve"> </w:t>
            </w:r>
            <w:r w:rsidR="00F6264B">
              <w:rPr>
                <w:rFonts w:cs="Arial"/>
                <w:color w:val="000000"/>
                <w:sz w:val="20"/>
                <w:lang w:eastAsia="de-CH"/>
              </w:rPr>
              <w:t>g</w:t>
            </w:r>
            <w:r w:rsidR="00D61C2A" w:rsidRPr="00BE76AA">
              <w:rPr>
                <w:rFonts w:cs="Arial"/>
                <w:color w:val="000000"/>
                <w:sz w:val="20"/>
                <w:lang w:eastAsia="de-CH"/>
              </w:rPr>
              <w:t xml:space="preserve">ewerbliche und </w:t>
            </w:r>
            <w:r w:rsidR="00F6264B">
              <w:rPr>
                <w:rFonts w:cs="Arial"/>
                <w:color w:val="000000"/>
                <w:sz w:val="20"/>
                <w:lang w:eastAsia="de-CH"/>
              </w:rPr>
              <w:t>k</w:t>
            </w:r>
            <w:r w:rsidR="00D61C2A" w:rsidRPr="00BE76AA">
              <w:rPr>
                <w:rFonts w:cs="Arial"/>
                <w:color w:val="000000"/>
                <w:sz w:val="20"/>
                <w:lang w:eastAsia="de-CH"/>
              </w:rPr>
              <w:t>aufmännische Lehrlings- und Lehrabschlussprüfungen</w:t>
            </w:r>
            <w:r>
              <w:rPr>
                <w:rFonts w:cs="Arial"/>
                <w:color w:val="000000"/>
                <w:sz w:val="20"/>
                <w:lang w:eastAsia="de-CH"/>
              </w:rPr>
              <w:t xml:space="preserve"> </w:t>
            </w:r>
            <w:r w:rsidRPr="00E9117F">
              <w:rPr>
                <w:rFonts w:cs="Arial"/>
                <w:color w:val="000000"/>
                <w:sz w:val="20"/>
                <w:highlight w:val="green"/>
                <w:lang w:eastAsia="de-CH"/>
              </w:rPr>
              <w:t>für nicht eigenes Personal</w:t>
            </w:r>
            <w:r w:rsidR="00D61C2A" w:rsidRPr="00BE76AA">
              <w:rPr>
                <w:rFonts w:cs="Arial"/>
                <w:color w:val="000000"/>
                <w:sz w:val="20"/>
                <w:lang w:eastAsia="de-CH"/>
              </w:rPr>
              <w:t>; übrige Dienstleistungen unter Kto. 3130 erfassen</w:t>
            </w:r>
            <w:r w:rsidR="00D61C2A">
              <w:rPr>
                <w:rFonts w:cs="Arial"/>
                <w:color w:val="000000"/>
                <w:sz w:val="20"/>
                <w:lang w:eastAsia="de-CH"/>
              </w:rPr>
              <w:t>.</w:t>
            </w:r>
          </w:p>
        </w:tc>
      </w:tr>
      <w:tr w:rsidR="00D61C2A" w:rsidRPr="00BE76AA" w14:paraId="79724127" w14:textId="77777777" w:rsidTr="00CC5FD0">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single" w:sz="6" w:space="0" w:color="auto"/>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CC5FD0">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28355131" w:rsidR="00871F75" w:rsidRPr="00F577AA" w:rsidRDefault="00871F75" w:rsidP="00351768">
            <w:pPr>
              <w:spacing w:line="240" w:lineRule="auto"/>
              <w:jc w:val="left"/>
              <w:textAlignment w:val="auto"/>
              <w:rPr>
                <w:rFonts w:cs="Arial"/>
                <w:bCs/>
                <w:color w:val="000000"/>
                <w:sz w:val="20"/>
                <w:lang w:eastAsia="de-CH"/>
              </w:rPr>
            </w:pPr>
            <w:r w:rsidRPr="00F577AA">
              <w:rPr>
                <w:rFonts w:cs="Arial"/>
                <w:bCs/>
                <w:color w:val="000000"/>
                <w:sz w:val="20"/>
                <w:lang w:eastAsia="de-CH"/>
              </w:rPr>
              <w:t>Unterhalt Grundstücke</w:t>
            </w:r>
          </w:p>
        </w:tc>
        <w:tc>
          <w:tcPr>
            <w:tcW w:w="5386" w:type="dxa"/>
            <w:tcBorders>
              <w:right w:val="single" w:sz="6" w:space="0" w:color="auto"/>
            </w:tcBorders>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CC5FD0">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Borders>
              <w:right w:val="single" w:sz="6" w:space="0" w:color="auto"/>
            </w:tcBorders>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CC5FD0">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Borders>
              <w:right w:val="single" w:sz="6" w:space="0" w:color="auto"/>
            </w:tcBorders>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CC5FD0">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Borders>
              <w:right w:val="single" w:sz="6" w:space="0" w:color="auto"/>
            </w:tcBorders>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CC5FD0">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Borders>
              <w:right w:val="single" w:sz="6" w:space="0" w:color="auto"/>
            </w:tcBorders>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CC5FD0">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single" w:sz="6" w:space="0" w:color="auto"/>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CC5FD0">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single" w:sz="6" w:space="0" w:color="auto"/>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CC5FD0">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single" w:sz="6" w:space="0" w:color="auto"/>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CC5FD0">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129616EE" w14:textId="498AEB5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363A7FAA" w14:textId="77777777" w:rsidTr="00CC5FD0">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single" w:sz="6" w:space="0" w:color="auto"/>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CC5FD0">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single" w:sz="6" w:space="0" w:color="auto"/>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CC5FD0">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single" w:sz="6" w:space="0" w:color="auto"/>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CC5FD0">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single" w:sz="6" w:space="0" w:color="auto"/>
            </w:tcBorders>
            <w:tcMar>
              <w:left w:w="28" w:type="dxa"/>
            </w:tcMar>
            <w:hideMark/>
          </w:tcPr>
          <w:p w14:paraId="52E27077" w14:textId="5D8F3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Software (Service-Verträge, Patches, Service-Packs, Up-Grades </w:t>
            </w:r>
            <w:r w:rsidR="00373D23">
              <w:rPr>
                <w:rFonts w:cs="Arial"/>
                <w:color w:val="000000"/>
                <w:sz w:val="20"/>
                <w:lang w:eastAsia="de-CH"/>
              </w:rPr>
              <w:t>usw</w:t>
            </w:r>
            <w:r w:rsidRPr="00BE76AA">
              <w:rPr>
                <w:rFonts w:cs="Arial"/>
                <w:color w:val="000000"/>
                <w:sz w:val="20"/>
                <w:lang w:eastAsia="de-CH"/>
              </w:rPr>
              <w:t>.) Release-Wechsel gelten als Anschaffung</w:t>
            </w:r>
            <w:r>
              <w:rPr>
                <w:rFonts w:cs="Arial"/>
                <w:color w:val="000000"/>
                <w:sz w:val="20"/>
                <w:lang w:eastAsia="de-CH"/>
              </w:rPr>
              <w:t>.</w:t>
            </w:r>
          </w:p>
        </w:tc>
      </w:tr>
      <w:tr w:rsidR="00D61C2A" w:rsidRPr="00BE76AA" w14:paraId="684EDC70" w14:textId="77777777" w:rsidTr="00CC5FD0">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single" w:sz="6" w:space="0" w:color="auto"/>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CC5FD0">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573014">
              <w:rPr>
                <w:rFonts w:cs="Arial"/>
                <w:bCs/>
                <w:strike/>
                <w:color w:val="000000"/>
                <w:sz w:val="20"/>
                <w:highlight w:val="green"/>
                <w:lang w:eastAsia="de-CH"/>
              </w:rPr>
              <w:t>gebühren</w:t>
            </w:r>
            <w:r w:rsidR="00232BD2" w:rsidRPr="00573014">
              <w:rPr>
                <w:rFonts w:cs="Arial"/>
                <w:bCs/>
                <w:color w:val="000000"/>
                <w:sz w:val="20"/>
                <w:highlight w:val="green"/>
                <w:lang w:eastAsia="de-CH"/>
              </w:rPr>
              <w:t>kosten</w:t>
            </w:r>
          </w:p>
        </w:tc>
        <w:tc>
          <w:tcPr>
            <w:tcW w:w="5386" w:type="dxa"/>
            <w:tcBorders>
              <w:right w:val="single" w:sz="6" w:space="0" w:color="auto"/>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CC5FD0">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4A181D0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w:t>
            </w:r>
            <w:r w:rsidR="00351768">
              <w:rPr>
                <w:rFonts w:cs="Arial"/>
                <w:bCs/>
                <w:color w:val="000000"/>
                <w:sz w:val="20"/>
                <w:lang w:eastAsia="de-CH"/>
              </w:rPr>
              <w:t>n</w:t>
            </w:r>
            <w:r w:rsidRPr="00F577AA">
              <w:rPr>
                <w:rFonts w:cs="Arial"/>
                <w:bCs/>
                <w:color w:val="000000"/>
                <w:sz w:val="20"/>
                <w:lang w:eastAsia="de-CH"/>
              </w:rPr>
              <w:t xml:space="preserve"> und Pacht</w:t>
            </w:r>
            <w:r w:rsidR="00351768">
              <w:rPr>
                <w:rFonts w:cs="Arial"/>
                <w:bCs/>
                <w:color w:val="000000"/>
                <w:sz w:val="20"/>
                <w:lang w:eastAsia="de-CH"/>
              </w:rPr>
              <w:t>en</w:t>
            </w:r>
            <w:r w:rsidRPr="00F577AA">
              <w:rPr>
                <w:rFonts w:cs="Arial"/>
                <w:bCs/>
                <w:color w:val="000000"/>
                <w:sz w:val="20"/>
                <w:lang w:eastAsia="de-CH"/>
              </w:rPr>
              <w:t xml:space="preserve"> Liegenschaften</w:t>
            </w:r>
          </w:p>
        </w:tc>
        <w:tc>
          <w:tcPr>
            <w:tcW w:w="5386" w:type="dxa"/>
            <w:tcBorders>
              <w:right w:val="single" w:sz="6" w:space="0" w:color="auto"/>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CC5FD0">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single" w:sz="6" w:space="0" w:color="auto"/>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CC5FD0">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single" w:sz="6" w:space="0" w:color="auto"/>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CC5FD0">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2FDFD6BD"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Ü</w:t>
            </w:r>
            <w:r w:rsidR="00D61C2A" w:rsidRPr="00F577AA">
              <w:rPr>
                <w:rFonts w:cs="Arial"/>
                <w:bCs/>
                <w:color w:val="000000"/>
                <w:sz w:val="20"/>
                <w:lang w:eastAsia="de-CH"/>
              </w:rPr>
              <w:t>brige Mieten und Benützungskosten</w:t>
            </w:r>
          </w:p>
        </w:tc>
        <w:tc>
          <w:tcPr>
            <w:tcW w:w="5386" w:type="dxa"/>
            <w:tcBorders>
              <w:right w:val="single" w:sz="6" w:space="0" w:color="auto"/>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CC5FD0">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single" w:sz="6" w:space="0" w:color="auto"/>
            </w:tcBorders>
            <w:shd w:val="clear" w:color="auto" w:fill="F2F2F2"/>
            <w:tcMar>
              <w:left w:w="28" w:type="dxa"/>
            </w:tcMar>
            <w:hideMark/>
          </w:tcPr>
          <w:p w14:paraId="14CB73B0" w14:textId="23C954C6"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w:t>
            </w:r>
            <w:r w:rsidRPr="00314341">
              <w:rPr>
                <w:rFonts w:cs="Arial"/>
                <w:iCs/>
                <w:strike/>
                <w:color w:val="000000"/>
                <w:sz w:val="20"/>
                <w:highlight w:val="green"/>
                <w:lang w:eastAsia="de-CH"/>
              </w:rPr>
              <w:t>kräfte</w:t>
            </w:r>
            <w:r w:rsidR="00314341" w:rsidRPr="00314341">
              <w:rPr>
                <w:rFonts w:cs="Arial"/>
                <w:iCs/>
                <w:color w:val="000000"/>
                <w:sz w:val="20"/>
                <w:highlight w:val="green"/>
                <w:lang w:eastAsia="de-CH"/>
              </w:rPr>
              <w:t>personen</w:t>
            </w:r>
            <w:r>
              <w:rPr>
                <w:rFonts w:cs="Arial"/>
                <w:iCs/>
                <w:color w:val="000000"/>
                <w:sz w:val="20"/>
                <w:lang w:eastAsia="de-CH"/>
              </w:rPr>
              <w:t>.</w:t>
            </w:r>
          </w:p>
        </w:tc>
      </w:tr>
      <w:tr w:rsidR="00D61C2A" w:rsidRPr="00BE76AA" w14:paraId="5930CA3D" w14:textId="77777777" w:rsidTr="00CC5FD0">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single" w:sz="6" w:space="0" w:color="auto"/>
            </w:tcBorders>
            <w:tcMar>
              <w:left w:w="28" w:type="dxa"/>
            </w:tcMar>
            <w:hideMark/>
          </w:tcPr>
          <w:p w14:paraId="35B0C2E0" w14:textId="36ECD31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Ersatz von Reisekosten, Übernachtung, Verpflegung, für die Benützung privater Motorfahrzeuge, Benützung privater Räume und Geräte für dienstliche Verrichtungen, Vergünstigungen des </w:t>
            </w:r>
            <w:proofErr w:type="spellStart"/>
            <w:r w:rsidR="00D83BC2" w:rsidRPr="00D83BC2">
              <w:rPr>
                <w:rFonts w:cs="Arial"/>
                <w:strike/>
                <w:color w:val="000000"/>
                <w:sz w:val="20"/>
                <w:highlight w:val="yellow"/>
                <w:lang w:eastAsia="de-CH"/>
              </w:rPr>
              <w:t>Arbeitgebers</w:t>
            </w:r>
            <w:r w:rsidR="00135D5E" w:rsidRPr="00135D5E">
              <w:rPr>
                <w:rFonts w:cs="Arial"/>
                <w:bCs/>
                <w:color w:val="000000"/>
                <w:sz w:val="20"/>
                <w:highlight w:val="yellow"/>
                <w:lang w:eastAsia="de-CH"/>
              </w:rPr>
              <w:t>Arbeitgebenden</w:t>
            </w:r>
            <w:proofErr w:type="spellEnd"/>
            <w:r w:rsidRPr="00BE76AA">
              <w:rPr>
                <w:rFonts w:cs="Arial"/>
                <w:color w:val="000000"/>
                <w:sz w:val="20"/>
                <w:lang w:eastAsia="de-CH"/>
              </w:rPr>
              <w:t xml:space="preserve"> für Bahnabonnement</w:t>
            </w:r>
            <w:r w:rsidR="00D83BC2">
              <w:rPr>
                <w:rFonts w:cs="Arial"/>
                <w:color w:val="000000"/>
                <w:sz w:val="20"/>
                <w:lang w:eastAsia="de-CH"/>
              </w:rPr>
              <w:t>e</w:t>
            </w:r>
            <w:r>
              <w:rPr>
                <w:rFonts w:cs="Arial"/>
                <w:color w:val="000000"/>
                <w:sz w:val="20"/>
                <w:lang w:eastAsia="de-CH"/>
              </w:rPr>
              <w:t>.</w:t>
            </w:r>
          </w:p>
        </w:tc>
      </w:tr>
      <w:tr w:rsidR="00D61C2A" w:rsidRPr="00BE76AA" w14:paraId="4A88769B" w14:textId="77777777" w:rsidTr="00CC5FD0">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single" w:sz="6" w:space="0" w:color="auto"/>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CC5FD0">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96588F1" w14:textId="77777777" w:rsidTr="00CC5FD0">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CC5FD0">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CC5FD0">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Borders>
              <w:right w:val="single" w:sz="6" w:space="0" w:color="auto"/>
            </w:tcBorders>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CC5FD0">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62E2BB19" w14:textId="77777777" w:rsidTr="00CC5FD0">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393DE987"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768" w:rsidRPr="00727300">
              <w:rPr>
                <w:rFonts w:cs="Arial"/>
                <w:bCs/>
                <w:color w:val="000000"/>
                <w:sz w:val="20"/>
                <w:highlight w:val="green"/>
                <w:lang w:eastAsia="de-CH"/>
              </w:rPr>
              <w:t>Übriger</w:t>
            </w:r>
            <w:r w:rsidR="00351768">
              <w:rPr>
                <w:rFonts w:cs="Arial"/>
                <w:bCs/>
                <w:color w:val="000000"/>
                <w:sz w:val="20"/>
                <w:lang w:eastAsia="de-CH"/>
              </w:rPr>
              <w:t xml:space="preserve"> </w:t>
            </w:r>
            <w:r w:rsidRPr="00F577AA">
              <w:rPr>
                <w:rFonts w:cs="Arial"/>
                <w:bCs/>
                <w:color w:val="000000"/>
                <w:sz w:val="20"/>
                <w:lang w:eastAsia="de-CH"/>
              </w:rPr>
              <w:t>Betriebsaufwand</w:t>
            </w:r>
          </w:p>
        </w:tc>
        <w:tc>
          <w:tcPr>
            <w:tcW w:w="5386" w:type="dxa"/>
            <w:tcBorders>
              <w:right w:val="single" w:sz="6" w:space="0" w:color="auto"/>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CC5FD0">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single" w:sz="6" w:space="0" w:color="auto"/>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CC5FD0">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single" w:sz="6" w:space="0" w:color="auto"/>
            </w:tcBorders>
            <w:tcMar>
              <w:left w:w="28" w:type="dxa"/>
            </w:tcMar>
            <w:hideMark/>
          </w:tcPr>
          <w:p w14:paraId="333E111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p w14:paraId="6594D43D" w14:textId="2C6D6C0F" w:rsidR="00FD6353" w:rsidRPr="00BE76AA" w:rsidRDefault="00FD6353"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Inkl. Konzessionen</w:t>
            </w:r>
          </w:p>
        </w:tc>
      </w:tr>
      <w:tr w:rsidR="00871F75" w:rsidRPr="00BE76AA" w14:paraId="14FBA345" w14:textId="77777777" w:rsidTr="00CC5FD0">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Borders>
              <w:right w:val="single" w:sz="6" w:space="0" w:color="auto"/>
            </w:tcBorders>
            <w:tcMar>
              <w:left w:w="28" w:type="dxa"/>
            </w:tcMar>
            <w:hideMark/>
          </w:tcPr>
          <w:p w14:paraId="5FD48666" w14:textId="77777777" w:rsidR="00871F75"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p w14:paraId="3AA2DCC1" w14:textId="4C7DEECF" w:rsidR="004E2BC6" w:rsidRPr="00BE76AA" w:rsidRDefault="004E2BC6" w:rsidP="00871F75">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Opferhilfe wird in Konto 3637 verbucht.</w:t>
            </w:r>
          </w:p>
        </w:tc>
      </w:tr>
      <w:tr w:rsidR="00D61C2A" w:rsidRPr="00BE76AA" w14:paraId="1A9BAA4F" w14:textId="77777777" w:rsidTr="00CC5FD0">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single" w:sz="6" w:space="0" w:color="auto"/>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CC5FD0">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single" w:sz="6" w:space="0" w:color="auto"/>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des Verwaltungsvermögens nach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CC5FD0">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CC5FD0">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408BED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r w:rsidR="007370E0">
              <w:rPr>
                <w:rFonts w:cs="Arial"/>
                <w:bCs/>
                <w:color w:val="000000"/>
                <w:sz w:val="20"/>
                <w:lang w:eastAsia="de-CH"/>
              </w:rPr>
              <w:t xml:space="preserve"> VV</w:t>
            </w:r>
          </w:p>
        </w:tc>
        <w:tc>
          <w:tcPr>
            <w:tcW w:w="5386" w:type="dxa"/>
            <w:tcBorders>
              <w:right w:val="single" w:sz="6" w:space="0" w:color="auto"/>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CC5FD0">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5925E10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r w:rsidR="007370E0">
              <w:rPr>
                <w:rFonts w:cs="Arial"/>
                <w:bCs/>
                <w:color w:val="000000"/>
                <w:sz w:val="20"/>
                <w:lang w:eastAsia="de-CH"/>
              </w:rPr>
              <w:t> VV</w:t>
            </w:r>
          </w:p>
        </w:tc>
        <w:tc>
          <w:tcPr>
            <w:tcW w:w="5386" w:type="dxa"/>
            <w:tcBorders>
              <w:right w:val="single" w:sz="6" w:space="0" w:color="auto"/>
            </w:tcBorders>
            <w:tcMar>
              <w:left w:w="28" w:type="dxa"/>
            </w:tcMar>
            <w:hideMark/>
          </w:tcPr>
          <w:p w14:paraId="3D02DA94" w14:textId="673A00A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CC5FD0">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eidg. Finanzstatistik </w:t>
            </w:r>
            <w:proofErr w:type="spellStart"/>
            <w:r w:rsidRPr="00BE76AA">
              <w:rPr>
                <w:rFonts w:cs="Arial"/>
                <w:iCs/>
                <w:color w:val="000000"/>
                <w:sz w:val="20"/>
                <w:lang w:eastAsia="de-CH"/>
              </w:rPr>
              <w:t>belegt.Sie</w:t>
            </w:r>
            <w:proofErr w:type="spellEnd"/>
            <w:r w:rsidRPr="00BE76AA">
              <w:rPr>
                <w:rFonts w:cs="Arial"/>
                <w:iCs/>
                <w:color w:val="000000"/>
                <w:sz w:val="20"/>
                <w:lang w:eastAsia="de-CH"/>
              </w:rPr>
              <w:t xml:space="preserve"> darf für Kontopläne der Gemeinden und Kantone nicht verwendet werden.</w:t>
            </w:r>
          </w:p>
        </w:tc>
      </w:tr>
      <w:tr w:rsidR="00D61C2A" w:rsidRPr="00BE76AA" w14:paraId="12D8FFAE" w14:textId="77777777" w:rsidTr="00CC5FD0">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F0F5166" w:rsidR="00D61C2A" w:rsidRPr="00F577AA" w:rsidRDefault="00D61C2A" w:rsidP="0034597E">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Abschreibungen </w:t>
            </w:r>
            <w:r w:rsidR="0034597E">
              <w:rPr>
                <w:rFonts w:cs="Arial"/>
                <w:bCs/>
                <w:color w:val="000000"/>
                <w:sz w:val="20"/>
                <w:lang w:eastAsia="de-CH"/>
              </w:rPr>
              <w:t>i</w:t>
            </w:r>
            <w:r w:rsidRPr="00F577AA">
              <w:rPr>
                <w:rFonts w:cs="Arial"/>
                <w:bCs/>
                <w:color w:val="000000"/>
                <w:sz w:val="20"/>
                <w:lang w:eastAsia="de-CH"/>
              </w:rPr>
              <w:t>mmaterielle Anlagen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CC5FD0">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CC5FD0">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64C19FA" w14:textId="37383DF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CC5FD0">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31044122" w14:textId="77777777" w:rsidTr="00CC5FD0">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871F75" w:rsidRPr="00BE76AA" w14:paraId="44E1EEBC" w14:textId="77777777" w:rsidTr="00CC5FD0">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right w:val="single" w:sz="6" w:space="0" w:color="auto"/>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CC5FD0">
        <w:trPr>
          <w:jc w:val="center"/>
        </w:trPr>
        <w:tc>
          <w:tcPr>
            <w:tcW w:w="850" w:type="dxa"/>
            <w:tcBorders>
              <w:top w:val="nil"/>
            </w:tcBorders>
            <w:shd w:val="clear" w:color="auto" w:fill="auto"/>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shd w:val="clear" w:color="auto" w:fill="auto"/>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shd w:val="clear" w:color="auto" w:fill="auto"/>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right w:val="single" w:sz="6" w:space="0" w:color="auto"/>
            </w:tcBorders>
            <w:shd w:val="clear" w:color="auto" w:fill="auto"/>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CC5FD0">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single" w:sz="6" w:space="0" w:color="auto"/>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CC5FD0">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single" w:sz="6" w:space="0" w:color="auto"/>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CC5FD0">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single" w:sz="6" w:space="0" w:color="auto"/>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CC5FD0">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Borders>
              <w:right w:val="single" w:sz="6" w:space="0" w:color="auto"/>
            </w:tcBorders>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CC5FD0">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Borders>
              <w:right w:val="single" w:sz="6" w:space="0" w:color="auto"/>
            </w:tcBorders>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CC5FD0">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single" w:sz="6" w:space="0" w:color="auto"/>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CC5FD0">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484BC3E9" w:rsidR="00D61C2A" w:rsidRPr="008D612A" w:rsidRDefault="00D61C2A" w:rsidP="00D61C2A">
            <w:pPr>
              <w:keepNext/>
              <w:keepLines/>
              <w:spacing w:line="240" w:lineRule="auto"/>
              <w:jc w:val="left"/>
              <w:textAlignment w:val="auto"/>
              <w:rPr>
                <w:rFonts w:cs="Arial"/>
                <w:bCs/>
                <w:color w:val="000000"/>
                <w:sz w:val="20"/>
                <w:highlight w:val="yellow"/>
                <w:lang w:eastAsia="de-CH"/>
              </w:rPr>
            </w:pPr>
            <w:r w:rsidRPr="008D2BF1">
              <w:rPr>
                <w:rFonts w:cs="Arial"/>
                <w:bCs/>
                <w:color w:val="000000"/>
                <w:sz w:val="20"/>
                <w:lang w:eastAsia="de-CH"/>
              </w:rPr>
              <w:t>Realisierte</w:t>
            </w:r>
            <w:r w:rsidRPr="00727300">
              <w:rPr>
                <w:rFonts w:cs="Arial"/>
                <w:bCs/>
                <w:strike/>
                <w:color w:val="000000"/>
                <w:sz w:val="20"/>
                <w:highlight w:val="green"/>
                <w:lang w:eastAsia="de-CH"/>
              </w:rPr>
              <w:t xml:space="preserve"> Kursverluste</w:t>
            </w:r>
            <w:r w:rsidR="008D612A" w:rsidRPr="00727300">
              <w:rPr>
                <w:rFonts w:cs="Arial"/>
                <w:bCs/>
                <w:color w:val="000000"/>
                <w:sz w:val="20"/>
                <w:highlight w:val="green"/>
                <w:lang w:eastAsia="de-CH"/>
              </w:rPr>
              <w:t xml:space="preserve"> Verluste FV</w:t>
            </w:r>
          </w:p>
        </w:tc>
        <w:tc>
          <w:tcPr>
            <w:tcW w:w="5386" w:type="dxa"/>
            <w:tcBorders>
              <w:right w:val="single" w:sz="6" w:space="0" w:color="auto"/>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CC5FD0">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F2729C5" w:rsidR="00D61C2A" w:rsidRPr="00F577AA" w:rsidRDefault="00D61C2A" w:rsidP="00D61C2A">
            <w:pPr>
              <w:spacing w:line="240" w:lineRule="auto"/>
              <w:jc w:val="left"/>
              <w:textAlignment w:val="auto"/>
              <w:rPr>
                <w:rFonts w:cs="Arial"/>
                <w:bCs/>
                <w:color w:val="000000"/>
                <w:sz w:val="20"/>
                <w:lang w:eastAsia="de-CH"/>
              </w:rPr>
            </w:pPr>
            <w:r w:rsidRPr="008D2BF1">
              <w:rPr>
                <w:rFonts w:cs="Arial"/>
                <w:bCs/>
                <w:color w:val="000000"/>
                <w:sz w:val="20"/>
                <w:lang w:eastAsia="de-CH"/>
              </w:rPr>
              <w:t>Realisierte</w:t>
            </w:r>
            <w:r w:rsidRPr="00877AD5">
              <w:rPr>
                <w:rFonts w:cs="Arial"/>
                <w:bCs/>
                <w:strike/>
                <w:color w:val="000000"/>
                <w:sz w:val="20"/>
                <w:highlight w:val="green"/>
                <w:lang w:eastAsia="de-CH"/>
              </w:rPr>
              <w:t xml:space="preserve"> </w:t>
            </w:r>
            <w:proofErr w:type="spellStart"/>
            <w:r w:rsidRPr="00877AD5">
              <w:rPr>
                <w:rFonts w:cs="Arial"/>
                <w:bCs/>
                <w:strike/>
                <w:color w:val="000000"/>
                <w:sz w:val="20"/>
                <w:highlight w:val="green"/>
                <w:lang w:eastAsia="de-CH"/>
              </w:rPr>
              <w:t>Kursv</w:t>
            </w:r>
            <w:r w:rsidR="008D612A">
              <w:rPr>
                <w:rFonts w:cs="Arial"/>
                <w:bCs/>
                <w:color w:val="000000"/>
                <w:sz w:val="20"/>
                <w:lang w:eastAsia="de-CH"/>
              </w:rPr>
              <w:t>V</w:t>
            </w:r>
            <w:r w:rsidRPr="00F577AA">
              <w:rPr>
                <w:rFonts w:cs="Arial"/>
                <w:bCs/>
                <w:color w:val="000000"/>
                <w:sz w:val="20"/>
                <w:lang w:eastAsia="de-CH"/>
              </w:rPr>
              <w:t>erluste</w:t>
            </w:r>
            <w:proofErr w:type="spellEnd"/>
            <w:r w:rsidRPr="00F577AA">
              <w:rPr>
                <w:rFonts w:cs="Arial"/>
                <w:bCs/>
                <w:color w:val="000000"/>
                <w:sz w:val="20"/>
                <w:lang w:eastAsia="de-CH"/>
              </w:rPr>
              <w:t xml:space="preserve"> auf Finanzanlagen FV</w:t>
            </w:r>
          </w:p>
        </w:tc>
        <w:tc>
          <w:tcPr>
            <w:tcW w:w="5386" w:type="dxa"/>
            <w:tcBorders>
              <w:right w:val="single" w:sz="6" w:space="0" w:color="auto"/>
            </w:tcBorders>
            <w:tcMar>
              <w:left w:w="28" w:type="dxa"/>
            </w:tcMar>
            <w:hideMark/>
          </w:tcPr>
          <w:p w14:paraId="4FD3F071" w14:textId="2EB0F27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 xml:space="preserve">Wertminderungen </w:t>
            </w:r>
            <w:proofErr w:type="gramStart"/>
            <w:r w:rsidRPr="00877AD5">
              <w:rPr>
                <w:rFonts w:cs="Arial"/>
                <w:strike/>
                <w:color w:val="000000"/>
                <w:sz w:val="20"/>
                <w:highlight w:val="green"/>
                <w:lang w:eastAsia="de-CH"/>
              </w:rPr>
              <w:t>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w:t>
            </w:r>
            <w:proofErr w:type="gramEnd"/>
            <w:r w:rsidR="007A21A8" w:rsidRPr="00877AD5">
              <w:rPr>
                <w:rFonts w:cs="Arial"/>
                <w:color w:val="000000"/>
                <w:sz w:val="20"/>
                <w:highlight w:val="green"/>
                <w:lang w:eastAsia="de-CH"/>
              </w:rPr>
              <w:t xml:space="preserv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w:t>
            </w:r>
            <w:r w:rsidR="007A21A8" w:rsidRPr="00877AD5">
              <w:rPr>
                <w:rFonts w:cs="Arial"/>
                <w:color w:val="000000"/>
                <w:sz w:val="20"/>
                <w:highlight w:val="green"/>
                <w:lang w:eastAsia="de-CH"/>
              </w:rPr>
              <w:t>n</w:t>
            </w:r>
            <w:r w:rsidRPr="00877AD5">
              <w:rPr>
                <w:rFonts w:cs="Arial"/>
                <w:color w:val="000000"/>
                <w:sz w:val="20"/>
                <w:highlight w:val="green"/>
                <w:lang w:eastAsia="de-CH"/>
              </w:rPr>
              <w:t> </w:t>
            </w:r>
            <w:r w:rsidR="007A21A8" w:rsidRPr="00877AD5">
              <w:rPr>
                <w:rFonts w:cs="Arial"/>
                <w:color w:val="000000"/>
                <w:sz w:val="20"/>
                <w:highlight w:val="green"/>
                <w:lang w:eastAsia="de-CH"/>
              </w:rPr>
              <w:t>102 Kurzfristige Finanzanlagen und</w:t>
            </w:r>
            <w:r w:rsidR="007A21A8">
              <w:rPr>
                <w:rFonts w:cs="Arial"/>
                <w:color w:val="000000"/>
                <w:sz w:val="20"/>
                <w:lang w:eastAsia="de-CH"/>
              </w:rPr>
              <w:t xml:space="preserve"> </w:t>
            </w:r>
            <w:r w:rsidRPr="00BE76AA">
              <w:rPr>
                <w:rFonts w:cs="Arial"/>
                <w:color w:val="000000"/>
                <w:sz w:val="20"/>
                <w:lang w:eastAsia="de-CH"/>
              </w:rPr>
              <w:t xml:space="preserve">107 </w:t>
            </w:r>
            <w:r w:rsidR="007A21A8" w:rsidRPr="00877AD5">
              <w:rPr>
                <w:rFonts w:cs="Arial"/>
                <w:color w:val="000000"/>
                <w:sz w:val="20"/>
                <w:highlight w:val="green"/>
                <w:lang w:eastAsia="de-CH"/>
              </w:rPr>
              <w:t>Langfristige</w:t>
            </w:r>
            <w:r w:rsidR="007A21A8">
              <w:rPr>
                <w:rFonts w:cs="Arial"/>
                <w:color w:val="000000"/>
                <w:sz w:val="20"/>
                <w:lang w:eastAsia="de-CH"/>
              </w:rPr>
              <w:t xml:space="preserve"> </w:t>
            </w:r>
            <w:r w:rsidRPr="00BE76AA">
              <w:rPr>
                <w:rFonts w:cs="Arial"/>
                <w:color w:val="000000"/>
                <w:sz w:val="20"/>
                <w:lang w:eastAsia="de-CH"/>
              </w:rPr>
              <w:t xml:space="preserve">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CC5FD0">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3EF4E39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Realisierte Verluste auf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F6814F0" w14:textId="29A596D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 xml:space="preserve">Wertminderungen </w:t>
            </w:r>
            <w:proofErr w:type="gramStart"/>
            <w:r w:rsidRPr="00877AD5">
              <w:rPr>
                <w:rFonts w:cs="Arial"/>
                <w:strike/>
                <w:color w:val="000000"/>
                <w:sz w:val="20"/>
                <w:highlight w:val="green"/>
                <w:lang w:eastAsia="de-CH"/>
              </w:rPr>
              <w:t>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w:t>
            </w:r>
            <w:proofErr w:type="gramEnd"/>
            <w:r w:rsidR="007A21A8" w:rsidRPr="00877AD5">
              <w:rPr>
                <w:rFonts w:cs="Arial"/>
                <w:color w:val="000000"/>
                <w:sz w:val="20"/>
                <w:highlight w:val="green"/>
                <w:lang w:eastAsia="de-CH"/>
              </w:rPr>
              <w:t xml:space="preserv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 </w:t>
            </w:r>
            <w:r w:rsidRPr="00BE76AA">
              <w:rPr>
                <w:rFonts w:cs="Arial"/>
                <w:color w:val="000000"/>
                <w:sz w:val="20"/>
                <w:lang w:eastAsia="de-CH"/>
              </w:rPr>
              <w:t xml:space="preserve">108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007A21A8" w:rsidRPr="00E9117F">
              <w:rPr>
                <w:rFonts w:cs="Arial"/>
                <w:color w:val="000000"/>
                <w:sz w:val="20"/>
                <w:highlight w:val="green"/>
                <w:lang w:eastAsia="de-CH"/>
              </w:rPr>
              <w:t xml:space="preserve"> F</w:t>
            </w:r>
            <w:r w:rsidR="007A21A8" w:rsidRPr="00877AD5">
              <w:rPr>
                <w:rFonts w:cs="Arial"/>
                <w:color w:val="000000"/>
                <w:sz w:val="20"/>
                <w:highlight w:val="green"/>
                <w:lang w:eastAsia="de-CH"/>
              </w:rPr>
              <w:t>V</w:t>
            </w:r>
            <w:r w:rsidRPr="00BE76AA">
              <w:rPr>
                <w:rFonts w:cs="Arial"/>
                <w:color w:val="000000"/>
                <w:sz w:val="20"/>
                <w:lang w:eastAsia="de-CH"/>
              </w:rPr>
              <w:t xml:space="preserve">)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CC5FD0">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7687563" w14:textId="77777777" w:rsidTr="00CC5FD0">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374ED108" w:rsidR="00D61C2A" w:rsidRPr="00732FC6" w:rsidRDefault="00D61C2A" w:rsidP="00D61C2A">
            <w:pPr>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 xml:space="preserve">Kursverluste </w:t>
            </w:r>
            <w:proofErr w:type="spellStart"/>
            <w:r w:rsidRPr="00E9117F">
              <w:rPr>
                <w:rFonts w:cs="Arial"/>
                <w:bCs/>
                <w:strike/>
                <w:color w:val="000000"/>
                <w:sz w:val="20"/>
                <w:highlight w:val="green"/>
                <w:lang w:eastAsia="de-CH"/>
              </w:rPr>
              <w:t>Fremdwährungen</w:t>
            </w:r>
            <w:r w:rsidR="00732FC6" w:rsidRPr="00E9117F">
              <w:rPr>
                <w:rFonts w:cs="Arial"/>
                <w:bCs/>
                <w:color w:val="000000"/>
                <w:sz w:val="20"/>
                <w:highlight w:val="green"/>
                <w:lang w:eastAsia="de-CH"/>
              </w:rPr>
              <w:t>Übrige</w:t>
            </w:r>
            <w:proofErr w:type="spellEnd"/>
            <w:r w:rsidR="00732FC6" w:rsidRPr="00E9117F">
              <w:rPr>
                <w:rFonts w:cs="Arial"/>
                <w:bCs/>
                <w:color w:val="000000"/>
                <w:sz w:val="20"/>
                <w:highlight w:val="green"/>
                <w:lang w:eastAsia="de-CH"/>
              </w:rPr>
              <w:t xml:space="preserve"> realisierte Verluste aus Finanzvermögen</w:t>
            </w:r>
          </w:p>
        </w:tc>
        <w:tc>
          <w:tcPr>
            <w:tcW w:w="5386" w:type="dxa"/>
            <w:tcBorders>
              <w:right w:val="single" w:sz="6" w:space="0" w:color="auto"/>
            </w:tcBorders>
            <w:tcMar>
              <w:left w:w="28" w:type="dxa"/>
            </w:tcMar>
            <w:hideMark/>
          </w:tcPr>
          <w:p w14:paraId="150B7D39" w14:textId="53D3FD16" w:rsidR="00D61C2A" w:rsidRDefault="001E40BA"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w:t>
            </w:r>
            <w:r>
              <w:rPr>
                <w:rFonts w:cs="Arial"/>
                <w:color w:val="000000"/>
                <w:sz w:val="20"/>
                <w:lang w:eastAsia="de-CH"/>
              </w:rPr>
              <w:t xml:space="preserve"> </w:t>
            </w:r>
            <w:r w:rsidR="00D61C2A" w:rsidRPr="00BE76AA">
              <w:rPr>
                <w:rFonts w:cs="Arial"/>
                <w:color w:val="000000"/>
                <w:sz w:val="20"/>
                <w:lang w:eastAsia="de-CH"/>
              </w:rPr>
              <w:t>Kursverluste auf Fremdwährungen im Zahlungsverkehr und Fremdwährungskonten; nicht bei Veräusserung von Finanzanlagen in Fremdwährung</w:t>
            </w:r>
            <w:r w:rsidR="00D61C2A">
              <w:rPr>
                <w:rFonts w:cs="Arial"/>
                <w:color w:val="000000"/>
                <w:sz w:val="20"/>
                <w:lang w:eastAsia="de-CH"/>
              </w:rPr>
              <w:t>.</w:t>
            </w:r>
          </w:p>
          <w:p w14:paraId="1317E993" w14:textId="57DFDB59" w:rsidR="001E40BA" w:rsidRPr="00BE76AA" w:rsidRDefault="001E40BA" w:rsidP="00943AE6">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Nicht realisierte Kursverluste auf Fremdwährungen werden in Konto 34</w:t>
            </w:r>
            <w:r w:rsidR="00943AE6" w:rsidRPr="00267B70">
              <w:rPr>
                <w:rFonts w:cs="Arial"/>
                <w:color w:val="000000"/>
                <w:sz w:val="20"/>
                <w:highlight w:val="green"/>
                <w:lang w:eastAsia="de-CH"/>
              </w:rPr>
              <w:t>40</w:t>
            </w:r>
            <w:r w:rsidRPr="00267B70">
              <w:rPr>
                <w:rFonts w:cs="Arial"/>
                <w:color w:val="000000"/>
                <w:sz w:val="20"/>
                <w:highlight w:val="green"/>
                <w:lang w:eastAsia="de-CH"/>
              </w:rPr>
              <w:t xml:space="preserve"> verbucht.</w:t>
            </w:r>
          </w:p>
        </w:tc>
      </w:tr>
      <w:tr w:rsidR="00D61C2A" w:rsidRPr="00BE76AA" w14:paraId="25F8F675" w14:textId="77777777" w:rsidTr="00CC5FD0">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single" w:sz="6" w:space="0" w:color="auto"/>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CC5FD0">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single" w:sz="6" w:space="0" w:color="auto"/>
            </w:tcBorders>
            <w:tcMar>
              <w:left w:w="28" w:type="dxa"/>
            </w:tcMar>
            <w:hideMark/>
          </w:tcPr>
          <w:p w14:paraId="68D7F9FB" w14:textId="178EC2B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Kommissionen und Gebühren bei der Emission von Kassascheinen, Anleihen, Obligationen </w:t>
            </w:r>
            <w:r w:rsidR="00373D23">
              <w:rPr>
                <w:rFonts w:cs="Arial"/>
                <w:color w:val="000000"/>
                <w:sz w:val="20"/>
                <w:lang w:eastAsia="de-CH"/>
              </w:rPr>
              <w:t>usw</w:t>
            </w:r>
            <w:r w:rsidRPr="00BE76AA">
              <w:rPr>
                <w:rFonts w:cs="Arial"/>
                <w:color w:val="000000"/>
                <w:sz w:val="20"/>
                <w:lang w:eastAsia="de-CH"/>
              </w:rPr>
              <w:t>. sowie beim Einlösen von Coupons sowie Fälligkeit von Anleihen; Depotverwaltungsgebühren, Zeichnungsscheine, Kommissionen und Abgaben von Handelsgeschäften; u.a.</w:t>
            </w:r>
          </w:p>
        </w:tc>
      </w:tr>
      <w:tr w:rsidR="00D61C2A" w:rsidRPr="00BE76AA" w14:paraId="6CDE3840" w14:textId="77777777" w:rsidTr="00CC5FD0">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Liegenschaftenaufwand</w:t>
            </w:r>
            <w:proofErr w:type="spellEnd"/>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49340CDC" w14:textId="7F6CD8F0"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 xml:space="preserve">aulicher Unterhalt, Betriebskosten für Strom, Kehricht, Heizung </w:t>
            </w:r>
            <w:r w:rsidR="00373D23">
              <w:rPr>
                <w:rFonts w:cs="Arial"/>
                <w:iCs/>
                <w:color w:val="000000"/>
                <w:sz w:val="20"/>
                <w:lang w:eastAsia="de-CH"/>
              </w:rPr>
              <w:t>usw</w:t>
            </w:r>
            <w:r w:rsidRPr="00BE76AA">
              <w:rPr>
                <w:rFonts w:cs="Arial"/>
                <w:iCs/>
                <w:color w:val="000000"/>
                <w:sz w:val="20"/>
                <w:lang w:eastAsia="de-CH"/>
              </w:rPr>
              <w:t>. ev. auf 4-stelligem Konto trennen</w:t>
            </w:r>
            <w:r>
              <w:rPr>
                <w:rFonts w:cs="Arial"/>
                <w:iCs/>
                <w:color w:val="000000"/>
                <w:sz w:val="20"/>
                <w:lang w:eastAsia="de-CH"/>
              </w:rPr>
              <w:t>.</w:t>
            </w:r>
          </w:p>
        </w:tc>
      </w:tr>
      <w:tr w:rsidR="00D61C2A" w:rsidRPr="00BE76AA" w14:paraId="0CB6BDD8" w14:textId="77777777" w:rsidTr="00CC5FD0">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single" w:sz="6" w:space="0" w:color="auto"/>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proofErr w:type="spellStart"/>
            <w:r w:rsidRPr="00573014">
              <w:rPr>
                <w:rFonts w:cs="Arial"/>
                <w:strike/>
                <w:color w:val="000000"/>
                <w:sz w:val="20"/>
                <w:highlight w:val="green"/>
                <w:lang w:eastAsia="de-CH"/>
              </w:rPr>
              <w:t>Verwaltungs</w:t>
            </w:r>
            <w:r w:rsidR="006B6C81" w:rsidRPr="00573014">
              <w:rPr>
                <w:rFonts w:cs="Arial"/>
                <w:color w:val="000000"/>
                <w:sz w:val="20"/>
                <w:highlight w:val="green"/>
                <w:lang w:eastAsia="de-CH"/>
              </w:rPr>
              <w:t>Finanz</w:t>
            </w:r>
            <w:r w:rsidRPr="00BE76AA">
              <w:rPr>
                <w:rFonts w:cs="Arial"/>
                <w:color w:val="000000"/>
                <w:sz w:val="20"/>
                <w:lang w:eastAsia="de-CH"/>
              </w:rPr>
              <w:t>vermögens</w:t>
            </w:r>
            <w:proofErr w:type="spellEnd"/>
            <w:r w:rsidRPr="00BE76AA">
              <w:rPr>
                <w:rFonts w:cs="Arial"/>
                <w:color w:val="000000"/>
                <w:sz w:val="20"/>
                <w:lang w:eastAsia="de-CH"/>
              </w:rPr>
              <w:t>.</w:t>
            </w:r>
          </w:p>
        </w:tc>
      </w:tr>
      <w:tr w:rsidR="00D61C2A" w:rsidRPr="00BE76AA" w14:paraId="1ACAA146" w14:textId="77777777" w:rsidTr="00CC5FD0">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single" w:sz="6" w:space="0" w:color="auto"/>
            </w:tcBorders>
            <w:tcMar>
              <w:left w:w="28" w:type="dxa"/>
            </w:tcMar>
            <w:hideMark/>
          </w:tcPr>
          <w:p w14:paraId="28BAA14C" w14:textId="4DD0FFD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Aufwand für den nicht aktivierbaren Unterhalt der Liegenschaften und Einrichtungen des Finanzvermögens, wie Hauswartung, Reinigung, Umgebungspflege, Rasen- </w:t>
            </w:r>
            <w:r w:rsidRPr="00BE76AA">
              <w:rPr>
                <w:rFonts w:cs="Arial"/>
                <w:color w:val="000000"/>
                <w:sz w:val="20"/>
                <w:lang w:eastAsia="de-CH"/>
              </w:rPr>
              <w:lastRenderedPageBreak/>
              <w:t xml:space="preserve">und Gartenpflege, Schneeräumung, Unterhalt der Heizung, Liftanlagen, Gebäudetechnik, Geräten für den Unterhalt, </w:t>
            </w:r>
            <w:r w:rsidR="00373D23">
              <w:rPr>
                <w:rFonts w:cs="Arial"/>
                <w:color w:val="000000"/>
                <w:sz w:val="20"/>
                <w:lang w:eastAsia="de-CH"/>
              </w:rPr>
              <w:t>usw</w:t>
            </w:r>
            <w:r w:rsidRPr="00BE76AA">
              <w:rPr>
                <w:rFonts w:cs="Arial"/>
                <w:color w:val="000000"/>
                <w:sz w:val="20"/>
                <w:lang w:eastAsia="de-CH"/>
              </w:rPr>
              <w:t>.</w:t>
            </w:r>
          </w:p>
        </w:tc>
      </w:tr>
      <w:tr w:rsidR="00D61C2A" w:rsidRPr="00BE76AA" w14:paraId="72E934FA" w14:textId="77777777" w:rsidTr="00CC5FD0">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single" w:sz="6" w:space="0" w:color="auto"/>
            </w:tcBorders>
            <w:tcMar>
              <w:left w:w="28" w:type="dxa"/>
            </w:tcMar>
            <w:hideMark/>
          </w:tcPr>
          <w:p w14:paraId="2DA01F9A" w14:textId="66EC622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Gebäudeversicherungsprämien, Gebäudehaftpflichtversicherungsprämien, Wasserversorgung, Strom, Abwasser- und Klärgebühren, Kehrichtgebühren, amtliche Gebühren, </w:t>
            </w:r>
            <w:r w:rsidR="00373D23">
              <w:rPr>
                <w:rFonts w:cs="Arial"/>
                <w:color w:val="000000"/>
                <w:sz w:val="20"/>
                <w:lang w:eastAsia="de-CH"/>
              </w:rPr>
              <w:t>usw</w:t>
            </w:r>
            <w:r w:rsidRPr="00BE76AA">
              <w:rPr>
                <w:rFonts w:cs="Arial"/>
                <w:color w:val="000000"/>
                <w:sz w:val="20"/>
                <w:lang w:eastAsia="de-CH"/>
              </w:rPr>
              <w:t>.</w:t>
            </w:r>
          </w:p>
        </w:tc>
      </w:tr>
      <w:tr w:rsidR="00D61C2A" w:rsidRPr="00BE76AA" w14:paraId="7BED6824" w14:textId="77777777" w:rsidTr="00CC5FD0">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CC5FD0">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single" w:sz="6" w:space="0" w:color="auto"/>
            </w:tcBorders>
            <w:tcMar>
              <w:left w:w="28" w:type="dxa"/>
            </w:tcMar>
            <w:hideMark/>
          </w:tcPr>
          <w:p w14:paraId="1CDF15D7" w14:textId="77777777" w:rsidR="00D61C2A" w:rsidRPr="00267B70"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Wertberichtigungen</w:t>
            </w:r>
            <w:r w:rsidR="004E2BC6">
              <w:rPr>
                <w:rFonts w:cs="Arial"/>
                <w:color w:val="000000"/>
                <w:sz w:val="20"/>
                <w:lang w:eastAsia="de-CH"/>
              </w:rPr>
              <w:t xml:space="preserve">, </w:t>
            </w:r>
            <w:r w:rsidR="004E2BC6" w:rsidRPr="00267B70">
              <w:rPr>
                <w:rFonts w:cs="Arial"/>
                <w:color w:val="000000"/>
                <w:sz w:val="20"/>
                <w:highlight w:val="green"/>
                <w:lang w:eastAsia="de-CH"/>
              </w:rPr>
              <w:t>Folgebewertungen von Finanzanlagen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r w:rsidRPr="00267B70">
              <w:rPr>
                <w:rFonts w:cs="Arial"/>
                <w:color w:val="000000"/>
                <w:sz w:val="20"/>
                <w:highlight w:val="green"/>
                <w:lang w:eastAsia="de-CH"/>
              </w:rPr>
              <w:t>.</w:t>
            </w:r>
          </w:p>
          <w:p w14:paraId="606B7BB5" w14:textId="77777777" w:rsidR="004E2BC6" w:rsidRPr="00267B70" w:rsidRDefault="004E2BC6"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Kursverluste auf Fremdwährungen</w:t>
            </w:r>
          </w:p>
          <w:p w14:paraId="189E5372" w14:textId="14E141E4" w:rsidR="004E2BC6" w:rsidRPr="00BE76AA" w:rsidRDefault="004E2BC6"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Kursverluste auf Fremdwährungen werden in Konto 3419 verbucht.</w:t>
            </w:r>
          </w:p>
        </w:tc>
      </w:tr>
      <w:tr w:rsidR="00D61C2A" w:rsidRPr="00BE76AA" w14:paraId="3EF28E8E" w14:textId="77777777" w:rsidTr="00CC5FD0">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64DCFB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Wertberichtigung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613B6730" w14:textId="15E75D04" w:rsidR="00D61C2A" w:rsidRPr="00BE76AA" w:rsidRDefault="00D61C2A"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w:t>
            </w:r>
            <w:r w:rsidR="004E2BC6">
              <w:rPr>
                <w:rFonts w:cs="Arial"/>
                <w:color w:val="000000"/>
                <w:sz w:val="20"/>
                <w:lang w:eastAsia="de-CH"/>
              </w:rPr>
              <w:t xml:space="preserve">, </w:t>
            </w:r>
            <w:r w:rsidR="004E2BC6" w:rsidRPr="00267B70">
              <w:rPr>
                <w:rFonts w:cs="Arial"/>
                <w:color w:val="000000"/>
                <w:sz w:val="20"/>
                <w:highlight w:val="green"/>
                <w:lang w:eastAsia="de-CH"/>
              </w:rPr>
              <w:t xml:space="preserve">Folgebewertungen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004E2BC6" w:rsidRPr="00E9117F">
              <w:rPr>
                <w:rFonts w:cs="Arial"/>
                <w:color w:val="000000"/>
                <w:sz w:val="20"/>
                <w:highlight w:val="green"/>
                <w:lang w:eastAsia="de-CH"/>
              </w:rPr>
              <w:t xml:space="preserve"> </w:t>
            </w:r>
            <w:r w:rsidR="004E2BC6" w:rsidRPr="00267B70">
              <w:rPr>
                <w:rFonts w:cs="Arial"/>
                <w:color w:val="000000"/>
                <w:sz w:val="20"/>
                <w:highlight w:val="green"/>
                <w:lang w:eastAsia="de-CH"/>
              </w:rPr>
              <w:t>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p>
        </w:tc>
      </w:tr>
      <w:tr w:rsidR="00D61C2A" w:rsidRPr="00BE76AA" w14:paraId="2DA79042" w14:textId="77777777" w:rsidTr="00CC5FD0">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0A8901" w14:textId="77777777" w:rsidTr="00CC5FD0">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0AF098C"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Finanzaufwand</w:t>
            </w:r>
          </w:p>
        </w:tc>
        <w:tc>
          <w:tcPr>
            <w:tcW w:w="5386" w:type="dxa"/>
            <w:tcBorders>
              <w:right w:val="single" w:sz="6" w:space="0" w:color="auto"/>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CC5FD0">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single" w:sz="6" w:space="0" w:color="auto"/>
            </w:tcBorders>
            <w:tcMar>
              <w:left w:w="28" w:type="dxa"/>
            </w:tcMar>
            <w:hideMark/>
          </w:tcPr>
          <w:p w14:paraId="3B7009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Skontoabzug, wenn Brutto fakturiert wird; Zinsvergütungen auf Steuerrückvergütungen; Kassadifferenzen, Bargeldverlust durch Diebstahl, </w:t>
            </w:r>
            <w:r w:rsidRPr="00871F75">
              <w:rPr>
                <w:rFonts w:cs="Arial"/>
                <w:color w:val="000000"/>
                <w:sz w:val="20"/>
                <w:highlight w:val="green"/>
                <w:lang w:eastAsia="de-CH"/>
              </w:rPr>
              <w:t>Negativzinsen</w:t>
            </w:r>
            <w:r>
              <w:rPr>
                <w:rFonts w:cs="Arial"/>
                <w:color w:val="000000"/>
                <w:sz w:val="20"/>
                <w:lang w:eastAsia="de-CH"/>
              </w:rPr>
              <w:t>.</w:t>
            </w:r>
          </w:p>
        </w:tc>
      </w:tr>
      <w:tr w:rsidR="00D61C2A" w:rsidRPr="00BE76AA" w14:paraId="4341F9B0" w14:textId="77777777" w:rsidTr="00CC5FD0">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26F64DEC" w:rsidR="00D61C2A" w:rsidRPr="00AA17C1" w:rsidRDefault="00D61C2A" w:rsidP="00AA17C1">
            <w:pPr>
              <w:keepNext/>
              <w:keepLines/>
              <w:spacing w:before="60" w:after="60" w:line="240" w:lineRule="auto"/>
              <w:jc w:val="left"/>
              <w:textAlignment w:val="auto"/>
              <w:rPr>
                <w:rFonts w:cs="Arial"/>
                <w:b/>
                <w:bCs/>
                <w:color w:val="000000"/>
                <w:sz w:val="20"/>
                <w:lang w:eastAsia="de-CH"/>
              </w:rPr>
            </w:pPr>
            <w:r w:rsidRPr="00AA17C1">
              <w:rPr>
                <w:rFonts w:cs="Arial"/>
                <w:b/>
                <w:bCs/>
                <w:color w:val="000000"/>
                <w:sz w:val="20"/>
                <w:lang w:eastAsia="de-CH"/>
              </w:rPr>
              <w:t xml:space="preserve">Einlagen in </w:t>
            </w:r>
            <w:r w:rsidR="00412820" w:rsidRPr="00727300">
              <w:rPr>
                <w:rFonts w:cs="Arial"/>
                <w:b/>
                <w:bCs/>
                <w:strike/>
                <w:color w:val="000000"/>
                <w:sz w:val="20"/>
                <w:highlight w:val="green"/>
                <w:lang w:eastAsia="de-CH"/>
              </w:rPr>
              <w:t xml:space="preserve">Fonds </w:t>
            </w:r>
            <w:proofErr w:type="spellStart"/>
            <w:r w:rsidR="00412820" w:rsidRPr="00727300">
              <w:rPr>
                <w:rFonts w:cs="Arial"/>
                <w:b/>
                <w:bCs/>
                <w:strike/>
                <w:color w:val="000000"/>
                <w:sz w:val="20"/>
                <w:highlight w:val="green"/>
                <w:lang w:eastAsia="de-CH"/>
              </w:rPr>
              <w:t>und</w:t>
            </w:r>
            <w:r w:rsidR="00AA17C1" w:rsidRPr="00412820">
              <w:rPr>
                <w:rFonts w:cs="Arial"/>
                <w:b/>
                <w:bCs/>
                <w:color w:val="000000"/>
                <w:sz w:val="20"/>
                <w:lang w:eastAsia="de-CH"/>
              </w:rPr>
              <w:t>Spezialfinanzierungen</w:t>
            </w:r>
            <w:proofErr w:type="spellEnd"/>
            <w:r w:rsidR="00AA17C1" w:rsidRPr="00AA17C1">
              <w:rPr>
                <w:rFonts w:cs="Arial"/>
                <w:b/>
                <w:bCs/>
                <w:color w:val="000000"/>
                <w:sz w:val="20"/>
                <w:highlight w:val="yellow"/>
                <w:lang w:eastAsia="de-CH"/>
              </w:rPr>
              <w:t xml:space="preserve"> </w:t>
            </w:r>
            <w:r w:rsidR="00AA17C1"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AA17C1">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CC5FD0">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7095EF3A" w:rsidR="00D61C2A" w:rsidRPr="00F577AA" w:rsidRDefault="00D61C2A" w:rsidP="00A76BC8">
            <w:pPr>
              <w:keepNext/>
              <w:keepLines/>
              <w:spacing w:line="240" w:lineRule="auto"/>
              <w:jc w:val="left"/>
              <w:textAlignment w:val="auto"/>
              <w:rPr>
                <w:rFonts w:cs="Arial"/>
                <w:bCs/>
                <w:color w:val="000000"/>
                <w:sz w:val="20"/>
                <w:lang w:eastAsia="de-CH"/>
              </w:rPr>
            </w:pPr>
            <w:r w:rsidRPr="00AA17C1">
              <w:rPr>
                <w:rFonts w:cs="Arial"/>
                <w:bCs/>
                <w:color w:val="000000"/>
                <w:sz w:val="20"/>
                <w:lang w:eastAsia="de-CH"/>
              </w:rPr>
              <w:t xml:space="preserve">Einlagen in </w:t>
            </w:r>
            <w:r w:rsidR="00412820" w:rsidRPr="00727300">
              <w:rPr>
                <w:rFonts w:cs="Arial"/>
                <w:bCs/>
                <w:strike/>
                <w:color w:val="000000"/>
                <w:sz w:val="20"/>
                <w:highlight w:val="green"/>
                <w:lang w:eastAsia="de-CH"/>
              </w:rPr>
              <w:t>Fonds und</w:t>
            </w:r>
            <w:r w:rsidR="00412820"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 xml:space="preserve">Spezialfinanzierungen und </w:t>
            </w:r>
            <w:r w:rsidRPr="00727300">
              <w:rPr>
                <w:rFonts w:cs="Arial"/>
                <w:bCs/>
                <w:color w:val="000000"/>
                <w:sz w:val="20"/>
                <w:highlight w:val="green"/>
                <w:lang w:eastAsia="de-CH"/>
              </w:rPr>
              <w:t xml:space="preserve">Fonds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A76BC8" w:rsidRPr="00A76BC8">
              <w:rPr>
                <w:rFonts w:cs="Arial"/>
                <w:bCs/>
                <w:color w:val="000000"/>
                <w:sz w:val="20"/>
                <w:lang w:eastAsia="de-CH"/>
              </w:rPr>
              <w:t>Fremdkapital</w:t>
            </w:r>
            <w:r w:rsidR="00A76BC8">
              <w:rPr>
                <w:rFonts w:cs="Arial"/>
                <w:bCs/>
                <w:color w:val="000000"/>
                <w:sz w:val="20"/>
                <w:lang w:eastAsia="de-CH"/>
              </w:rPr>
              <w:t>s</w:t>
            </w:r>
          </w:p>
        </w:tc>
        <w:tc>
          <w:tcPr>
            <w:tcW w:w="5386" w:type="dxa"/>
            <w:tcBorders>
              <w:right w:val="single" w:sz="6" w:space="0" w:color="auto"/>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CC5FD0">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2C33B157"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Pr>
                <w:rFonts w:cs="Arial"/>
                <w:bCs/>
                <w:color w:val="000000"/>
                <w:sz w:val="20"/>
                <w:lang w:eastAsia="de-CH"/>
              </w:rPr>
              <w:t>des</w:t>
            </w:r>
            <w:r w:rsidR="00847DD7">
              <w:rPr>
                <w:rFonts w:cs="Arial"/>
                <w:bCs/>
                <w:color w:val="000000"/>
                <w:sz w:val="20"/>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CC5FD0">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38F4F6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CC5FD0">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25B2F9E2"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CC5FD0">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übrige zweckgebundene Fremdmittel</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CC5FD0">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586A3F3" w14:textId="77777777" w:rsidTr="00CC5FD0">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66E2AAC9"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w:t>
            </w:r>
            <w:r w:rsidR="004B24E4" w:rsidRPr="00727300">
              <w:rPr>
                <w:rFonts w:cs="Arial"/>
                <w:bCs/>
                <w:strike/>
                <w:color w:val="000000"/>
                <w:sz w:val="20"/>
                <w:highlight w:val="green"/>
                <w:lang w:eastAsia="de-CH"/>
              </w:rPr>
              <w:t>Fonds und</w:t>
            </w:r>
            <w:r w:rsidR="004B24E4" w:rsidRPr="00727300">
              <w:rPr>
                <w:rFonts w:cs="Arial"/>
                <w:bCs/>
                <w:color w:val="000000"/>
                <w:sz w:val="20"/>
                <w:highlight w:val="green"/>
                <w:lang w:eastAsia="de-CH"/>
              </w:rPr>
              <w:t xml:space="preserve"> Spezialfinanzierungen und Fonds</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4462EF" w:rsidRPr="004462EF">
              <w:rPr>
                <w:rFonts w:cs="Arial"/>
                <w:bCs/>
                <w:color w:val="000000"/>
                <w:sz w:val="20"/>
                <w:lang w:eastAsia="de-CH"/>
              </w:rPr>
              <w:t>Eigenkapital</w:t>
            </w:r>
            <w:r w:rsidR="004462EF"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11D14D14" w14:textId="34483655"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 Transparenzgründen sollte der Abschluss von Spezialfinanzierungen und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Eigenkapital</w:t>
            </w:r>
            <w:r w:rsidR="00F86D7E" w:rsidRPr="00727300">
              <w:rPr>
                <w:rFonts w:cs="Arial"/>
                <w:color w:val="000000"/>
                <w:sz w:val="20"/>
                <w:highlight w:val="green"/>
                <w:lang w:eastAsia="de-CH"/>
              </w:rPr>
              <w:t>s</w:t>
            </w:r>
            <w:r w:rsidRPr="00BE76AA">
              <w:rPr>
                <w:rFonts w:cs="Arial"/>
                <w:color w:val="000000"/>
                <w:sz w:val="20"/>
                <w:lang w:eastAsia="de-CH"/>
              </w:rPr>
              <w:t xml:space="preserve"> über die Konten 9010 resp. 9011 erfolgen.</w:t>
            </w:r>
          </w:p>
        </w:tc>
      </w:tr>
      <w:tr w:rsidR="00D61C2A" w:rsidRPr="00BE76AA" w14:paraId="10C14DA3" w14:textId="77777777" w:rsidTr="00CC5FD0">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BAEFA2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7C87870" w14:textId="477B976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73D8ED46" w14:textId="77777777" w:rsidTr="00CC5FD0">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6FA74FFA"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w:t>
            </w:r>
            <w:r w:rsidR="00AA17C1">
              <w:rPr>
                <w:rFonts w:cs="Arial"/>
                <w:bCs/>
                <w:color w:val="000000"/>
                <w:sz w:val="20"/>
                <w:lang w:eastAsia="de-CH"/>
              </w:rPr>
              <w:t xml:space="preserve"> des</w:t>
            </w:r>
            <w:r w:rsidRPr="00F577AA">
              <w:rPr>
                <w:rFonts w:cs="Arial"/>
                <w:bCs/>
                <w:color w:val="000000"/>
                <w:sz w:val="20"/>
                <w:lang w:eastAsia="de-CH"/>
              </w:rPr>
              <w:t xml:space="preserve"> EK</w:t>
            </w:r>
          </w:p>
        </w:tc>
        <w:tc>
          <w:tcPr>
            <w:tcW w:w="5386" w:type="dxa"/>
            <w:tcBorders>
              <w:right w:val="single" w:sz="6" w:space="0" w:color="auto"/>
            </w:tcBorders>
            <w:tcMar>
              <w:left w:w="28" w:type="dxa"/>
            </w:tcMar>
            <w:hideMark/>
          </w:tcPr>
          <w:p w14:paraId="6337EF01" w14:textId="5FAE4FE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0B254012" w14:textId="77777777" w:rsidTr="00CC5FD0">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1F2B1850" w:rsidR="00D61C2A" w:rsidRPr="00430E12" w:rsidRDefault="00D61C2A" w:rsidP="00A30B48">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ohne eigene Rechtspersönlichkeit </w:t>
            </w:r>
            <w:proofErr w:type="spellStart"/>
            <w:r w:rsidR="00A30B48" w:rsidRPr="00727300">
              <w:rPr>
                <w:rFonts w:cs="Arial"/>
                <w:bCs/>
                <w:color w:val="000000"/>
                <w:sz w:val="20"/>
                <w:highlight w:val="green"/>
                <w:lang w:eastAsia="de-CH"/>
              </w:rPr>
              <w:t>des</w:t>
            </w:r>
            <w:r w:rsidR="004462EF" w:rsidRPr="00727300">
              <w:rPr>
                <w:rFonts w:cs="Arial"/>
                <w:bCs/>
                <w:strike/>
                <w:color w:val="000000"/>
                <w:sz w:val="20"/>
                <w:highlight w:val="green"/>
                <w:lang w:eastAsia="de-CH"/>
              </w:rPr>
              <w:t>EK</w:t>
            </w:r>
            <w:proofErr w:type="spellEnd"/>
            <w:r w:rsidR="004462EF" w:rsidRPr="00727300">
              <w:rPr>
                <w:rFonts w:cs="Arial"/>
                <w:bCs/>
                <w:color w:val="000000"/>
                <w:sz w:val="20"/>
                <w:highlight w:val="green"/>
                <w:lang w:eastAsia="de-CH"/>
              </w:rPr>
              <w:t xml:space="preserve"> Eigenkapital</w:t>
            </w:r>
            <w:r w:rsidR="00A30B48" w:rsidRPr="00727300">
              <w:rPr>
                <w:rFonts w:cs="Arial"/>
                <w:bCs/>
                <w:color w:val="000000"/>
                <w:sz w:val="20"/>
                <w:highlight w:val="green"/>
                <w:lang w:eastAsia="de-CH"/>
              </w:rPr>
              <w:t>s</w:t>
            </w:r>
          </w:p>
        </w:tc>
        <w:tc>
          <w:tcPr>
            <w:tcW w:w="5386" w:type="dxa"/>
            <w:tcBorders>
              <w:right w:val="single" w:sz="6" w:space="0" w:color="auto"/>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CC5FD0">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7D2DAF1" w14:textId="77777777" w:rsidTr="00CC5FD0">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1A2C36" w14:textId="77777777" w:rsidTr="00CC5FD0">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single" w:sz="6" w:space="0" w:color="auto"/>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CC5FD0">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single" w:sz="6" w:space="0" w:color="auto"/>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CC5FD0">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single" w:sz="6" w:space="0" w:color="auto"/>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3600.0 Anteil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3600.1 Anteil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CC5FD0">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single" w:sz="6" w:space="0" w:color="auto"/>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w:t>
            </w:r>
            <w:proofErr w:type="spellStart"/>
            <w:r w:rsidRPr="00BE76AA">
              <w:rPr>
                <w:rFonts w:cs="Arial"/>
                <w:color w:val="000000"/>
                <w:sz w:val="20"/>
                <w:lang w:eastAsia="de-CH"/>
              </w:rPr>
              <w:t>zB</w:t>
            </w:r>
            <w:proofErr w:type="spellEnd"/>
            <w:r w:rsidRPr="00BE76AA">
              <w:rPr>
                <w:rFonts w:cs="Arial"/>
                <w:color w:val="000000"/>
                <w:sz w:val="20"/>
                <w:lang w:eastAsia="de-CH"/>
              </w:rPr>
              <w:t>.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7496FDAC" w14:textId="77777777" w:rsidTr="00CC5FD0">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single" w:sz="6" w:space="0" w:color="auto"/>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1</w:t>
            </w:r>
            <w:r w:rsidR="00C15180" w:rsidRPr="00573014">
              <w:rPr>
                <w:rFonts w:cs="Arial"/>
                <w:color w:val="000000"/>
                <w:sz w:val="20"/>
                <w:highlight w:val="green"/>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2</w:t>
            </w:r>
            <w:r w:rsidR="00C15180" w:rsidRPr="00573014">
              <w:rPr>
                <w:rFonts w:cs="Arial"/>
                <w:color w:val="000000"/>
                <w:sz w:val="20"/>
                <w:highlight w:val="green"/>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277953F7" w14:textId="668F06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3</w:t>
            </w:r>
            <w:r w:rsidR="00C15180" w:rsidRPr="00573014">
              <w:rPr>
                <w:rFonts w:cs="Arial"/>
                <w:color w:val="000000"/>
                <w:sz w:val="20"/>
                <w:highlight w:val="green"/>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tc>
      </w:tr>
      <w:tr w:rsidR="00D61C2A" w:rsidRPr="00BE76AA" w14:paraId="4E171838" w14:textId="77777777" w:rsidTr="00CC5FD0">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single" w:sz="6" w:space="0" w:color="auto"/>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CC5FD0">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Unternehmungen</w:t>
            </w:r>
          </w:p>
        </w:tc>
        <w:tc>
          <w:tcPr>
            <w:tcW w:w="5386" w:type="dxa"/>
            <w:tcBorders>
              <w:right w:val="single" w:sz="6" w:space="0" w:color="auto"/>
            </w:tcBorders>
            <w:tcMar>
              <w:left w:w="28" w:type="dxa"/>
            </w:tcMar>
            <w:hideMark/>
          </w:tcPr>
          <w:p w14:paraId="13EF5BA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öffentlichen Unternehmungen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430E12" w:rsidRPr="00BE76AA" w14:paraId="4040926A" w14:textId="77777777" w:rsidTr="00CC5FD0">
        <w:trPr>
          <w:jc w:val="center"/>
        </w:trPr>
        <w:tc>
          <w:tcPr>
            <w:tcW w:w="850" w:type="dxa"/>
            <w:tcBorders>
              <w:bottom w:val="nil"/>
            </w:tcBorders>
            <w:shd w:val="clear" w:color="auto" w:fill="F2F2F2"/>
            <w:tcMar>
              <w:left w:w="85" w:type="dxa"/>
            </w:tcMar>
            <w:hideMark/>
          </w:tcPr>
          <w:p w14:paraId="7798A230" w14:textId="77777777" w:rsidR="00430E12" w:rsidRPr="00BE76AA" w:rsidRDefault="00430E12" w:rsidP="00430E12">
            <w:pPr>
              <w:keepNext/>
              <w:keepLines/>
              <w:spacing w:line="240" w:lineRule="auto"/>
              <w:textAlignment w:val="auto"/>
              <w:rPr>
                <w:rFonts w:cs="Arial"/>
                <w:iCs/>
                <w:color w:val="000000"/>
                <w:sz w:val="20"/>
                <w:lang w:eastAsia="de-CH"/>
              </w:rPr>
            </w:pPr>
            <w:r w:rsidRPr="00BE76AA">
              <w:rPr>
                <w:rFonts w:cs="Arial"/>
                <w:iCs/>
                <w:color w:val="000000"/>
                <w:sz w:val="20"/>
                <w:lang w:eastAsia="de-CH"/>
              </w:rPr>
              <w:t>361</w:t>
            </w:r>
          </w:p>
        </w:tc>
        <w:tc>
          <w:tcPr>
            <w:tcW w:w="850" w:type="dxa"/>
            <w:shd w:val="clear" w:color="auto" w:fill="F2F2F2"/>
          </w:tcPr>
          <w:p w14:paraId="3592FFA7" w14:textId="77777777" w:rsidR="00430E12" w:rsidRPr="00BE76AA" w:rsidRDefault="00430E12" w:rsidP="00430E12">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7D66EA87" w:rsidR="00430E12" w:rsidRPr="00F577AA" w:rsidRDefault="00430E12" w:rsidP="00430E12">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6EF82216" w14:textId="6B6EEC26" w:rsidR="00430E12" w:rsidRPr="00BE76AA" w:rsidRDefault="00430E12" w:rsidP="00430E12">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an ein </w:t>
            </w:r>
            <w:r w:rsidRPr="00430E12">
              <w:rPr>
                <w:rFonts w:cs="Arial"/>
                <w:iCs/>
                <w:color w:val="000000"/>
                <w:sz w:val="20"/>
                <w:highlight w:val="green"/>
                <w:lang w:eastAsia="de-CH"/>
              </w:rPr>
              <w:t>öffentliches</w:t>
            </w:r>
            <w:r w:rsidRPr="00604397">
              <w:rPr>
                <w:rFonts w:cs="Arial"/>
                <w:bCs/>
                <w:iCs/>
                <w:color w:val="000000"/>
                <w:sz w:val="20"/>
                <w:lang w:eastAsia="de-CH"/>
              </w:rPr>
              <w:t xml:space="preserve"> </w:t>
            </w:r>
            <w:r w:rsidRPr="00BE76AA">
              <w:rPr>
                <w:rFonts w:cs="Arial"/>
                <w:iCs/>
                <w:color w:val="000000"/>
                <w:sz w:val="20"/>
                <w:lang w:eastAsia="de-CH"/>
              </w:rPr>
              <w:t xml:space="preserve">Gemeinwesen, das für ein anderes ganz oder teilweise eine Aufgabe erfüllt, die einem öffentlichen Zweck dient und nach der gegebenen Aufgabenteilung Sache des eigenen </w:t>
            </w:r>
            <w:r w:rsidRPr="00430E12">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430E12" w:rsidRPr="00BE76AA" w14:paraId="586A615C" w14:textId="77777777" w:rsidTr="00CC5FD0">
        <w:trPr>
          <w:jc w:val="center"/>
        </w:trPr>
        <w:tc>
          <w:tcPr>
            <w:tcW w:w="850" w:type="dxa"/>
            <w:tcBorders>
              <w:top w:val="nil"/>
              <w:bottom w:val="nil"/>
            </w:tcBorders>
            <w:tcMar>
              <w:left w:w="85" w:type="dxa"/>
            </w:tcMar>
            <w:hideMark/>
          </w:tcPr>
          <w:p w14:paraId="083DC00E"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074CAEDC"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Bund </w:t>
            </w:r>
          </w:p>
        </w:tc>
        <w:tc>
          <w:tcPr>
            <w:tcW w:w="5386" w:type="dxa"/>
            <w:tcBorders>
              <w:right w:val="single" w:sz="6" w:space="0" w:color="auto"/>
            </w:tcBorders>
            <w:tcMar>
              <w:left w:w="28" w:type="dxa"/>
            </w:tcMar>
            <w:hideMark/>
          </w:tcPr>
          <w:p w14:paraId="54A8524E" w14:textId="6C3B722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den Bund, für Aufgaben im Zuständigkeitsbereich der Kantone.</w:t>
            </w:r>
          </w:p>
        </w:tc>
      </w:tr>
      <w:tr w:rsidR="00430E12" w:rsidRPr="00BE76AA" w14:paraId="3780EE33" w14:textId="77777777" w:rsidTr="00CC5FD0">
        <w:trPr>
          <w:jc w:val="center"/>
        </w:trPr>
        <w:tc>
          <w:tcPr>
            <w:tcW w:w="850" w:type="dxa"/>
            <w:tcBorders>
              <w:top w:val="nil"/>
              <w:bottom w:val="nil"/>
            </w:tcBorders>
            <w:tcMar>
              <w:left w:w="85" w:type="dxa"/>
            </w:tcMar>
            <w:hideMark/>
          </w:tcPr>
          <w:p w14:paraId="0425FD4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3678CB5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Borders>
              <w:right w:val="single" w:sz="6" w:space="0" w:color="auto"/>
            </w:tcBorders>
            <w:tcMar>
              <w:left w:w="28" w:type="dxa"/>
            </w:tcMar>
            <w:hideMark/>
          </w:tcPr>
          <w:p w14:paraId="79B53360" w14:textId="08E0C56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Kantone, für Aufgaben im Zuständigkeitsbereich des Bundes oder der Gemeinden.</w:t>
            </w:r>
          </w:p>
        </w:tc>
      </w:tr>
      <w:tr w:rsidR="00430E12" w:rsidRPr="00BE76AA" w14:paraId="4D278A63" w14:textId="77777777" w:rsidTr="00CC5FD0">
        <w:trPr>
          <w:jc w:val="center"/>
        </w:trPr>
        <w:tc>
          <w:tcPr>
            <w:tcW w:w="850" w:type="dxa"/>
            <w:tcBorders>
              <w:top w:val="nil"/>
              <w:bottom w:val="nil"/>
            </w:tcBorders>
            <w:tcMar>
              <w:left w:w="85" w:type="dxa"/>
            </w:tcMar>
            <w:hideMark/>
          </w:tcPr>
          <w:p w14:paraId="683EEBF9"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193F3078"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Borders>
              <w:right w:val="single" w:sz="6" w:space="0" w:color="auto"/>
            </w:tcBorders>
            <w:tcMar>
              <w:left w:w="28" w:type="dxa"/>
            </w:tcMar>
            <w:hideMark/>
          </w:tcPr>
          <w:p w14:paraId="4E9A4BEC"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Gemeinden, für Aufgaben im Zuständigkeitsbereich der Kantone.</w:t>
            </w:r>
          </w:p>
          <w:p w14:paraId="105F82F1" w14:textId="77777777" w:rsidR="00430E12" w:rsidRPr="00CB0363"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p>
          <w:p w14:paraId="3B2F01BC"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15626D41"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3612.2 Entschädigungen an ausserkantonale Gemeinden und Gemeindezweckverbände.</w:t>
            </w:r>
          </w:p>
          <w:p w14:paraId="28EDFD9F" w14:textId="7C0615ED"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B0363">
              <w:rPr>
                <w:rFonts w:cs="Arial"/>
                <w:color w:val="000000"/>
                <w:sz w:val="20"/>
                <w:highlight w:val="green"/>
                <w:lang w:eastAsia="de-CH"/>
              </w:rPr>
              <w:t>3612.3 Entschädigungen an Gemeinden und Gemeindezweckverbände des benachbarten Auslands</w:t>
            </w:r>
            <w:r>
              <w:rPr>
                <w:rFonts w:cs="Arial"/>
                <w:color w:val="000000"/>
                <w:sz w:val="20"/>
                <w:lang w:eastAsia="de-CH"/>
              </w:rPr>
              <w:t>.</w:t>
            </w:r>
          </w:p>
        </w:tc>
      </w:tr>
      <w:tr w:rsidR="00D61C2A" w:rsidRPr="00BE76AA" w14:paraId="3CE2AC0A" w14:textId="77777777" w:rsidTr="00CC5FD0">
        <w:trPr>
          <w:jc w:val="center"/>
        </w:trPr>
        <w:tc>
          <w:tcPr>
            <w:tcW w:w="850" w:type="dxa"/>
            <w:tcBorders>
              <w:top w:val="nil"/>
              <w:bottom w:val="nil"/>
            </w:tcBorders>
            <w:tcMar>
              <w:left w:w="85" w:type="dxa"/>
            </w:tcMar>
            <w:hideMark/>
          </w:tcPr>
          <w:p w14:paraId="00F4D8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C2A119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single" w:sz="6" w:space="0" w:color="auto"/>
            </w:tcBorders>
            <w:tcMar>
              <w:left w:w="28" w:type="dxa"/>
            </w:tcMar>
            <w:hideMark/>
          </w:tcPr>
          <w:p w14:paraId="631522B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Sozialversicherungen für Aufgaben im Zuständigkeitsbereich der öffentlichen Gemeinwesen.</w:t>
            </w:r>
          </w:p>
        </w:tc>
      </w:tr>
      <w:tr w:rsidR="00D61C2A" w:rsidRPr="00BE76AA" w14:paraId="30F969A2" w14:textId="77777777" w:rsidTr="00CC5FD0">
        <w:trPr>
          <w:jc w:val="center"/>
        </w:trPr>
        <w:tc>
          <w:tcPr>
            <w:tcW w:w="850" w:type="dxa"/>
            <w:tcBorders>
              <w:top w:val="nil"/>
              <w:bottom w:val="nil"/>
            </w:tcBorders>
            <w:tcMar>
              <w:left w:w="85" w:type="dxa"/>
            </w:tcMar>
          </w:tcPr>
          <w:p w14:paraId="5EEECD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49E2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öffentlichen Unternehmungen</w:t>
            </w:r>
          </w:p>
        </w:tc>
        <w:tc>
          <w:tcPr>
            <w:tcW w:w="5386" w:type="dxa"/>
            <w:tcBorders>
              <w:right w:val="single" w:sz="6" w:space="0" w:color="auto"/>
            </w:tcBorders>
            <w:tcMar>
              <w:left w:w="28" w:type="dxa"/>
            </w:tcMar>
            <w:hideMark/>
          </w:tcPr>
          <w:p w14:paraId="0227191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Unternehmungen für Aufgaben im Zuständigkeitsbereich der öffentlichen Gemeinwesen.</w:t>
            </w:r>
          </w:p>
        </w:tc>
      </w:tr>
      <w:tr w:rsidR="00D61C2A" w:rsidRPr="00BE76AA" w14:paraId="633953A9" w14:textId="77777777" w:rsidTr="00CC5FD0">
        <w:trPr>
          <w:jc w:val="center"/>
        </w:trPr>
        <w:tc>
          <w:tcPr>
            <w:tcW w:w="850" w:type="dxa"/>
            <w:tcBorders>
              <w:top w:val="nil"/>
              <w:bottom w:val="nil"/>
            </w:tcBorders>
            <w:tcMar>
              <w:left w:w="85" w:type="dxa"/>
            </w:tcMar>
          </w:tcPr>
          <w:p w14:paraId="6B56382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5B437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BAE27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09B4D81" w14:textId="77777777" w:rsidTr="00CC5FD0">
        <w:trPr>
          <w:jc w:val="center"/>
        </w:trPr>
        <w:tc>
          <w:tcPr>
            <w:tcW w:w="850" w:type="dxa"/>
            <w:tcBorders>
              <w:top w:val="nil"/>
              <w:bottom w:val="nil"/>
            </w:tcBorders>
            <w:tcMar>
              <w:left w:w="85" w:type="dxa"/>
            </w:tcMar>
          </w:tcPr>
          <w:p w14:paraId="294B6E2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DCDE6B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10D2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15CF847" w14:textId="77777777" w:rsidTr="00CC5FD0">
        <w:trPr>
          <w:jc w:val="center"/>
        </w:trPr>
        <w:tc>
          <w:tcPr>
            <w:tcW w:w="850" w:type="dxa"/>
            <w:tcBorders>
              <w:top w:val="nil"/>
              <w:bottom w:val="nil"/>
            </w:tcBorders>
            <w:tcMar>
              <w:left w:w="85" w:type="dxa"/>
            </w:tcMar>
          </w:tcPr>
          <w:p w14:paraId="40F92DE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638B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D29A2F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49D71B6" w14:textId="77777777" w:rsidTr="00CC5FD0">
        <w:trPr>
          <w:jc w:val="center"/>
        </w:trPr>
        <w:tc>
          <w:tcPr>
            <w:tcW w:w="850" w:type="dxa"/>
            <w:tcBorders>
              <w:top w:val="nil"/>
              <w:bottom w:val="single" w:sz="4" w:space="0" w:color="auto"/>
            </w:tcBorders>
            <w:tcMar>
              <w:left w:w="85" w:type="dxa"/>
            </w:tcMar>
          </w:tcPr>
          <w:p w14:paraId="26AD9808"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CAE35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A87BE5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86990F2" w14:textId="77777777" w:rsidTr="00CC5FD0">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CC5FD0">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single" w:sz="6" w:space="0" w:color="auto"/>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nicht benützt, da an den Bund kein Finanz- und Lastenausgleich fliesst. Die Leistungen der Kantone im Rahmen des NFA gelten als horizontaler Finanzausgleich.</w:t>
            </w:r>
          </w:p>
        </w:tc>
      </w:tr>
      <w:tr w:rsidR="00430E12" w:rsidRPr="00BE76AA" w14:paraId="54D0112F" w14:textId="77777777" w:rsidTr="00CC5FD0">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Borders>
              <w:right w:val="single" w:sz="6" w:space="0" w:color="auto"/>
            </w:tcBorders>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15629909" w:rsidR="00430E12"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029599A8" w14:textId="6DCD872A" w:rsidR="00732FC6" w:rsidRPr="00E9117F" w:rsidRDefault="00732FC6" w:rsidP="00430E12">
            <w:pPr>
              <w:numPr>
                <w:ilvl w:val="0"/>
                <w:numId w:val="50"/>
              </w:numPr>
              <w:spacing w:line="240" w:lineRule="auto"/>
              <w:ind w:left="682" w:hanging="283"/>
              <w:textAlignment w:val="auto"/>
              <w:rPr>
                <w:rFonts w:cs="Arial"/>
                <w:color w:val="000000"/>
                <w:sz w:val="20"/>
                <w:highlight w:val="green"/>
                <w:lang w:eastAsia="de-CH"/>
              </w:rPr>
            </w:pPr>
            <w:r w:rsidRPr="00E9117F">
              <w:rPr>
                <w:rFonts w:cs="Arial"/>
                <w:color w:val="000000"/>
                <w:sz w:val="20"/>
                <w:highlight w:val="green"/>
                <w:lang w:eastAsia="de-CH"/>
              </w:rPr>
              <w:t xml:space="preserve">3621.9 NFA </w:t>
            </w:r>
            <w:r w:rsidR="00617F77" w:rsidRPr="00E9117F">
              <w:rPr>
                <w:rFonts w:cs="Arial"/>
                <w:color w:val="000000"/>
                <w:sz w:val="20"/>
                <w:highlight w:val="green"/>
                <w:lang w:eastAsia="de-CH"/>
              </w:rPr>
              <w:t>Übrige Massnahmen des Finanzausgleichs.</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proofErr w:type="spellEnd"/>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CC5FD0">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Borders>
              <w:right w:val="single" w:sz="6" w:space="0" w:color="auto"/>
            </w:tcBorders>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CC5FD0">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5730B9BE"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Öffentliche Unternehmungen</w:t>
            </w:r>
          </w:p>
        </w:tc>
        <w:tc>
          <w:tcPr>
            <w:tcW w:w="5386" w:type="dxa"/>
            <w:tcBorders>
              <w:right w:val="single" w:sz="6" w:space="0" w:color="auto"/>
            </w:tcBorders>
            <w:tcMar>
              <w:left w:w="28" w:type="dxa"/>
            </w:tcMar>
            <w:hideMark/>
          </w:tcPr>
          <w:p w14:paraId="52AD5DB5" w14:textId="1035DAD5"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Unternehmungen Lastenausgleich geleistet wird. </w:t>
            </w:r>
          </w:p>
        </w:tc>
      </w:tr>
      <w:tr w:rsidR="00430E12" w:rsidRPr="00BE76AA" w14:paraId="390EB2F2" w14:textId="77777777" w:rsidTr="00CC5FD0">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Position wird durch die eidg. Finanzstatistik belegt. Sie darf für Kontopläne der Gemeinden und Kantone nicht verwendet werden.</w:t>
            </w:r>
          </w:p>
        </w:tc>
      </w:tr>
      <w:tr w:rsidR="00D61C2A" w:rsidRPr="00BE76AA" w14:paraId="71B08458" w14:textId="77777777" w:rsidTr="00CC5FD0">
        <w:trPr>
          <w:jc w:val="center"/>
        </w:trPr>
        <w:tc>
          <w:tcPr>
            <w:tcW w:w="850" w:type="dxa"/>
            <w:tcBorders>
              <w:bottom w:val="nil"/>
            </w:tcBorders>
            <w:shd w:val="clear" w:color="auto" w:fill="F2F2F2"/>
            <w:tcMar>
              <w:left w:w="85" w:type="dxa"/>
            </w:tcMar>
            <w:hideMark/>
          </w:tcPr>
          <w:p w14:paraId="03F3CC0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363</w:t>
            </w:r>
          </w:p>
        </w:tc>
        <w:tc>
          <w:tcPr>
            <w:tcW w:w="850" w:type="dxa"/>
            <w:shd w:val="clear" w:color="auto" w:fill="F2F2F2"/>
          </w:tcPr>
          <w:p w14:paraId="3AE6E16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5630F86B" w:rsidR="00D61C2A" w:rsidRPr="00F577AA" w:rsidRDefault="00D61C2A" w:rsidP="00B604C3">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single" w:sz="6" w:space="0" w:color="auto"/>
            </w:tcBorders>
            <w:shd w:val="clear" w:color="auto" w:fill="F2F2F2"/>
            <w:tcMar>
              <w:left w:w="28" w:type="dxa"/>
            </w:tcMar>
            <w:hideMark/>
          </w:tcPr>
          <w:p w14:paraId="4A0FC5ED" w14:textId="75B50C7B"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Bedingt rückzahlbare Darlehen Typ à </w:t>
            </w:r>
            <w:proofErr w:type="spellStart"/>
            <w:r w:rsidRPr="00BE76AA">
              <w:rPr>
                <w:rFonts w:cs="Arial"/>
                <w:color w:val="000000"/>
                <w:sz w:val="20"/>
                <w:lang w:eastAsia="de-CH"/>
              </w:rPr>
              <w:t>fonds</w:t>
            </w:r>
            <w:proofErr w:type="spellEnd"/>
            <w:r w:rsidRPr="00BE76AA">
              <w:rPr>
                <w:rFonts w:cs="Arial"/>
                <w:color w:val="000000"/>
                <w:sz w:val="20"/>
                <w:lang w:eastAsia="de-CH"/>
              </w:rPr>
              <w:t xml:space="preserve"> </w:t>
            </w:r>
            <w:proofErr w:type="spellStart"/>
            <w:r w:rsidRPr="00BE76AA">
              <w:rPr>
                <w:rFonts w:cs="Arial"/>
                <w:color w:val="000000"/>
                <w:sz w:val="20"/>
                <w:lang w:eastAsia="de-CH"/>
              </w:rPr>
              <w:t>perdus</w:t>
            </w:r>
            <w:proofErr w:type="spellEnd"/>
            <w:r w:rsidRPr="00BE76AA">
              <w:rPr>
                <w:rFonts w:cs="Arial"/>
                <w:color w:val="000000"/>
                <w:sz w:val="20"/>
                <w:lang w:eastAsia="de-CH"/>
              </w:rPr>
              <w:t xml:space="preserve"> sind als Transferaufwand zu verbuchen.</w:t>
            </w:r>
            <w:r w:rsidRPr="0027706B">
              <w:rPr>
                <w:sz w:val="20"/>
              </w:rPr>
              <w:t xml:space="preserve"> Siehe Auslegung zur Verbuchung von bedingt rückzahlbaren Darlehen</w:t>
            </w:r>
            <w:r>
              <w:rPr>
                <w:sz w:val="20"/>
              </w:rPr>
              <w:t xml:space="preserve"> (Anhang).</w:t>
            </w:r>
          </w:p>
          <w:p w14:paraId="5A28FE4C"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Förderbeiträge</w:t>
            </w:r>
            <w:r>
              <w:rPr>
                <w:rFonts w:cs="Arial"/>
                <w:color w:val="000000"/>
                <w:sz w:val="20"/>
                <w:lang w:eastAsia="de-CH"/>
              </w:rPr>
              <w:t>.</w:t>
            </w:r>
          </w:p>
        </w:tc>
      </w:tr>
      <w:tr w:rsidR="00D61C2A" w:rsidRPr="00BE76AA" w14:paraId="34DBDDC1" w14:textId="77777777" w:rsidTr="00CC5FD0">
        <w:trPr>
          <w:jc w:val="center"/>
        </w:trPr>
        <w:tc>
          <w:tcPr>
            <w:tcW w:w="850" w:type="dxa"/>
            <w:tcBorders>
              <w:top w:val="nil"/>
              <w:bottom w:val="nil"/>
            </w:tcBorders>
            <w:tcMar>
              <w:left w:w="85" w:type="dxa"/>
            </w:tcMar>
            <w:hideMark/>
          </w:tcPr>
          <w:p w14:paraId="1BD222E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single" w:sz="6" w:space="0" w:color="auto"/>
            </w:tcBorders>
            <w:tcMar>
              <w:left w:w="28" w:type="dxa"/>
            </w:tcMar>
            <w:hideMark/>
          </w:tcPr>
          <w:p w14:paraId="1249D0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den Bund wie </w:t>
            </w:r>
            <w:proofErr w:type="spellStart"/>
            <w:r w:rsidRPr="00BE76AA">
              <w:rPr>
                <w:rFonts w:cs="Arial"/>
                <w:color w:val="000000"/>
                <w:sz w:val="20"/>
                <w:lang w:eastAsia="de-CH"/>
              </w:rPr>
              <w:t>zB</w:t>
            </w:r>
            <w:proofErr w:type="spellEnd"/>
            <w:r w:rsidRPr="00BE76AA">
              <w:rPr>
                <w:rFonts w:cs="Arial"/>
                <w:color w:val="000000"/>
                <w:sz w:val="20"/>
                <w:lang w:eastAsia="de-CH"/>
              </w:rPr>
              <w:t>. Beiträge landwirtschaftliche Familienzulagen; Rückerstattung von Ergänzungsleistungen aus Vorjahren</w:t>
            </w:r>
            <w:r>
              <w:rPr>
                <w:rFonts w:cs="Arial"/>
                <w:color w:val="000000"/>
                <w:sz w:val="20"/>
                <w:lang w:eastAsia="de-CH"/>
              </w:rPr>
              <w:t>.</w:t>
            </w:r>
          </w:p>
        </w:tc>
      </w:tr>
      <w:tr w:rsidR="00D61C2A" w:rsidRPr="00BE76AA" w14:paraId="2FC62975" w14:textId="77777777" w:rsidTr="00CC5FD0">
        <w:trPr>
          <w:jc w:val="center"/>
        </w:trPr>
        <w:tc>
          <w:tcPr>
            <w:tcW w:w="850" w:type="dxa"/>
            <w:tcBorders>
              <w:top w:val="nil"/>
              <w:bottom w:val="nil"/>
            </w:tcBorders>
            <w:tcMar>
              <w:left w:w="85" w:type="dxa"/>
            </w:tcMar>
            <w:hideMark/>
          </w:tcPr>
          <w:p w14:paraId="71D6FF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single" w:sz="6" w:space="0" w:color="auto"/>
            </w:tcBorders>
            <w:tcMar>
              <w:left w:w="28" w:type="dxa"/>
            </w:tcMar>
            <w:hideMark/>
          </w:tcPr>
          <w:p w14:paraId="1AFE7B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Kantone und Konkordate</w:t>
            </w:r>
            <w:r>
              <w:rPr>
                <w:rFonts w:cs="Arial"/>
                <w:color w:val="000000"/>
                <w:sz w:val="20"/>
                <w:lang w:eastAsia="de-CH"/>
              </w:rPr>
              <w:t>.</w:t>
            </w:r>
          </w:p>
        </w:tc>
      </w:tr>
      <w:tr w:rsidR="00430E12" w:rsidRPr="00BE76AA" w14:paraId="074BDD25" w14:textId="77777777" w:rsidTr="00CC5FD0">
        <w:trPr>
          <w:jc w:val="center"/>
        </w:trPr>
        <w:tc>
          <w:tcPr>
            <w:tcW w:w="850" w:type="dxa"/>
            <w:tcBorders>
              <w:top w:val="nil"/>
              <w:bottom w:val="nil"/>
            </w:tcBorders>
            <w:tcMar>
              <w:left w:w="85" w:type="dxa"/>
            </w:tcMar>
            <w:hideMark/>
          </w:tcPr>
          <w:p w14:paraId="6031352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Borders>
              <w:right w:val="single" w:sz="6" w:space="0" w:color="auto"/>
            </w:tcBorders>
            <w:tcMar>
              <w:left w:w="28" w:type="dxa"/>
            </w:tcMar>
            <w:hideMark/>
          </w:tcPr>
          <w:p w14:paraId="53EF4436"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Gemeinden und Gemeindezweckverbände</w:t>
            </w:r>
            <w:r>
              <w:rPr>
                <w:rFonts w:cs="Arial"/>
                <w:color w:val="000000"/>
                <w:sz w:val="20"/>
                <w:lang w:eastAsia="de-CH"/>
              </w:rPr>
              <w:t>.</w:t>
            </w:r>
          </w:p>
          <w:p w14:paraId="1D18A1DD" w14:textId="77777777" w:rsidR="00430E12" w:rsidRPr="00645C7C"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p>
          <w:p w14:paraId="55065162"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 xml:space="preserve">3632.1 Laufende </w:t>
            </w:r>
            <w:proofErr w:type="spellStart"/>
            <w:r w:rsidRPr="00645C7C">
              <w:rPr>
                <w:rFonts w:cs="Arial"/>
                <w:color w:val="000000"/>
                <w:sz w:val="20"/>
                <w:highlight w:val="green"/>
                <w:lang w:eastAsia="de-CH"/>
              </w:rPr>
              <w:t>Betriebbeiträge</w:t>
            </w:r>
            <w:proofErr w:type="spellEnd"/>
            <w:r w:rsidRPr="00645C7C">
              <w:rPr>
                <w:rFonts w:cs="Arial"/>
                <w:color w:val="000000"/>
                <w:sz w:val="20"/>
                <w:highlight w:val="green"/>
                <w:lang w:eastAsia="de-CH"/>
              </w:rPr>
              <w:t xml:space="preserve"> an innerkantonale Gemeinden und Gemeindezweckverbände.</w:t>
            </w:r>
          </w:p>
          <w:p w14:paraId="6E6CFBFC"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660BD52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645C7C">
              <w:rPr>
                <w:rFonts w:cs="Arial"/>
                <w:color w:val="000000"/>
                <w:sz w:val="20"/>
                <w:highlight w:val="green"/>
                <w:lang w:eastAsia="de-CH"/>
              </w:rPr>
              <w:t>3632.3 Laufende Betriebsbeiträge an Gemeinden  und Gemeindezweckverbände des benachbarten Auslands.</w:t>
            </w:r>
          </w:p>
        </w:tc>
      </w:tr>
      <w:tr w:rsidR="00430E12" w:rsidRPr="00BE76AA" w14:paraId="4B4950EE" w14:textId="77777777" w:rsidTr="00CC5FD0">
        <w:trPr>
          <w:jc w:val="center"/>
        </w:trPr>
        <w:tc>
          <w:tcPr>
            <w:tcW w:w="850" w:type="dxa"/>
            <w:tcBorders>
              <w:top w:val="nil"/>
              <w:bottom w:val="nil"/>
            </w:tcBorders>
            <w:tcMar>
              <w:left w:w="85" w:type="dxa"/>
            </w:tcMar>
            <w:hideMark/>
          </w:tcPr>
          <w:p w14:paraId="046F8FB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Borders>
              <w:right w:val="single" w:sz="6" w:space="0" w:color="auto"/>
            </w:tcBorders>
            <w:tcMar>
              <w:left w:w="28" w:type="dxa"/>
            </w:tcMar>
            <w:hideMark/>
          </w:tcPr>
          <w:p w14:paraId="703C1046" w14:textId="7E0882CF"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öffentliche Sozialversicherungen wie </w:t>
            </w:r>
            <w:proofErr w:type="spellStart"/>
            <w:r w:rsidRPr="00BE76AA">
              <w:rPr>
                <w:rFonts w:cs="Arial"/>
                <w:color w:val="000000"/>
                <w:sz w:val="20"/>
                <w:lang w:eastAsia="de-CH"/>
              </w:rPr>
              <w:t>zB</w:t>
            </w:r>
            <w:proofErr w:type="spellEnd"/>
            <w:r w:rsidRPr="00BE76AA">
              <w:rPr>
                <w:rFonts w:cs="Arial"/>
                <w:color w:val="000000"/>
                <w:sz w:val="20"/>
                <w:lang w:eastAsia="de-CH"/>
              </w:rPr>
              <w:t>. An die AHV/IV</w:t>
            </w:r>
            <w:r>
              <w:rPr>
                <w:rFonts w:cs="Arial"/>
                <w:color w:val="000000"/>
                <w:sz w:val="20"/>
                <w:lang w:eastAsia="de-CH"/>
              </w:rPr>
              <w:t>.</w:t>
            </w:r>
          </w:p>
        </w:tc>
      </w:tr>
      <w:tr w:rsidR="00430E12" w:rsidRPr="00BE76AA" w14:paraId="438C233C" w14:textId="77777777" w:rsidTr="00CC5FD0">
        <w:trPr>
          <w:jc w:val="center"/>
        </w:trPr>
        <w:tc>
          <w:tcPr>
            <w:tcW w:w="850" w:type="dxa"/>
            <w:tcBorders>
              <w:top w:val="nil"/>
              <w:bottom w:val="nil"/>
            </w:tcBorders>
            <w:tcMar>
              <w:left w:w="85" w:type="dxa"/>
            </w:tcMar>
            <w:hideMark/>
          </w:tcPr>
          <w:p w14:paraId="56B28BE8"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Unternehmungen</w:t>
            </w:r>
          </w:p>
        </w:tc>
        <w:tc>
          <w:tcPr>
            <w:tcW w:w="5386" w:type="dxa"/>
            <w:tcBorders>
              <w:right w:val="single" w:sz="6" w:space="0" w:color="auto"/>
            </w:tcBorders>
            <w:tcMar>
              <w:left w:w="28" w:type="dxa"/>
            </w:tcMar>
            <w:hideMark/>
          </w:tcPr>
          <w:p w14:paraId="719A3264" w14:textId="3C9A2E83"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öffentliche Unternehmungen</w:t>
            </w:r>
            <w:r>
              <w:rPr>
                <w:rFonts w:cs="Arial"/>
                <w:color w:val="000000"/>
                <w:sz w:val="20"/>
                <w:lang w:eastAsia="de-CH"/>
              </w:rPr>
              <w:t>.</w:t>
            </w:r>
          </w:p>
        </w:tc>
      </w:tr>
      <w:tr w:rsidR="00430E12" w:rsidRPr="00BE76AA" w14:paraId="7C71AC2D" w14:textId="77777777" w:rsidTr="00CC5FD0">
        <w:trPr>
          <w:jc w:val="center"/>
        </w:trPr>
        <w:tc>
          <w:tcPr>
            <w:tcW w:w="850" w:type="dxa"/>
            <w:tcBorders>
              <w:top w:val="nil"/>
              <w:bottom w:val="nil"/>
            </w:tcBorders>
            <w:tcMar>
              <w:left w:w="85" w:type="dxa"/>
            </w:tcMar>
            <w:hideMark/>
          </w:tcPr>
          <w:p w14:paraId="723086D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Unternehmungen</w:t>
            </w:r>
          </w:p>
        </w:tc>
        <w:tc>
          <w:tcPr>
            <w:tcW w:w="5386" w:type="dxa"/>
            <w:tcBorders>
              <w:right w:val="single" w:sz="6" w:space="0" w:color="auto"/>
            </w:tcBorders>
            <w:tcMar>
              <w:left w:w="28" w:type="dxa"/>
            </w:tcMar>
            <w:hideMark/>
          </w:tcPr>
          <w:p w14:paraId="5DED8770" w14:textId="01D44A49"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private Unternehmungen</w:t>
            </w:r>
            <w:r>
              <w:rPr>
                <w:rFonts w:cs="Arial"/>
                <w:color w:val="000000"/>
                <w:sz w:val="20"/>
                <w:lang w:eastAsia="de-CH"/>
              </w:rPr>
              <w:t>.</w:t>
            </w:r>
          </w:p>
        </w:tc>
      </w:tr>
      <w:tr w:rsidR="00430E12" w:rsidRPr="00BE76AA" w14:paraId="2F9A0AAC" w14:textId="77777777" w:rsidTr="00CC5FD0">
        <w:trPr>
          <w:jc w:val="center"/>
        </w:trPr>
        <w:tc>
          <w:tcPr>
            <w:tcW w:w="850" w:type="dxa"/>
            <w:tcBorders>
              <w:top w:val="nil"/>
              <w:bottom w:val="nil"/>
            </w:tcBorders>
            <w:tcMar>
              <w:left w:w="85" w:type="dxa"/>
            </w:tcMar>
            <w:hideMark/>
          </w:tcPr>
          <w:p w14:paraId="2FE7280B"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F804D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Borders>
              <w:right w:val="single" w:sz="6" w:space="0" w:color="auto"/>
            </w:tcBorders>
            <w:tcMar>
              <w:left w:w="28" w:type="dxa"/>
            </w:tcMar>
            <w:hideMark/>
          </w:tcPr>
          <w:p w14:paraId="1B052646" w14:textId="55375136"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private Organisationen ohne Erwerbszweck wie </w:t>
            </w:r>
            <w:proofErr w:type="spellStart"/>
            <w:r w:rsidRPr="00BE76AA">
              <w:rPr>
                <w:rFonts w:cs="Arial"/>
                <w:color w:val="000000"/>
                <w:sz w:val="20"/>
                <w:lang w:eastAsia="de-CH"/>
              </w:rPr>
              <w:t>zB</w:t>
            </w:r>
            <w:proofErr w:type="spellEnd"/>
            <w:r w:rsidRPr="00BE76AA">
              <w:rPr>
                <w:rFonts w:cs="Arial"/>
                <w:color w:val="000000"/>
                <w:sz w:val="20"/>
                <w:lang w:eastAsia="de-CH"/>
              </w:rPr>
              <w:t>. Kirchliche Organisationen, Hilfswerke, Pflege-, Jugend- und Erzieh</w:t>
            </w:r>
            <w:r>
              <w:rPr>
                <w:rFonts w:cs="Arial"/>
                <w:color w:val="000000"/>
                <w:sz w:val="20"/>
                <w:lang w:eastAsia="de-CH"/>
              </w:rPr>
              <w:t>ungsheime; politische Parteien.</w:t>
            </w:r>
          </w:p>
        </w:tc>
      </w:tr>
      <w:tr w:rsidR="00430E12" w:rsidRPr="00BE76AA" w14:paraId="3B3B4527" w14:textId="77777777" w:rsidTr="00CC5FD0">
        <w:trPr>
          <w:jc w:val="center"/>
        </w:trPr>
        <w:tc>
          <w:tcPr>
            <w:tcW w:w="850" w:type="dxa"/>
            <w:tcBorders>
              <w:top w:val="nil"/>
              <w:bottom w:val="nil"/>
            </w:tcBorders>
            <w:tcMar>
              <w:left w:w="85" w:type="dxa"/>
            </w:tcMar>
            <w:hideMark/>
          </w:tcPr>
          <w:p w14:paraId="439827A6"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F35E9DD"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Borders>
              <w:right w:val="single" w:sz="6" w:space="0" w:color="auto"/>
            </w:tcBorders>
            <w:tcMar>
              <w:left w:w="28" w:type="dxa"/>
            </w:tcMar>
            <w:hideMark/>
          </w:tcPr>
          <w:p w14:paraId="3D7BEC00" w14:textId="4D20F174"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Beiträge an private Haushalte wie </w:t>
            </w:r>
            <w:proofErr w:type="spellStart"/>
            <w:r w:rsidRPr="00BE76AA">
              <w:rPr>
                <w:rFonts w:cs="Arial"/>
                <w:color w:val="000000"/>
                <w:sz w:val="20"/>
                <w:lang w:eastAsia="de-CH"/>
              </w:rPr>
              <w:t>zB</w:t>
            </w:r>
            <w:proofErr w:type="spellEnd"/>
            <w:r w:rsidRPr="00BE76AA">
              <w:rPr>
                <w:rFonts w:cs="Arial"/>
                <w:color w:val="000000"/>
                <w:sz w:val="20"/>
                <w:lang w:eastAsia="de-CH"/>
              </w:rPr>
              <w:t xml:space="preserve">. </w:t>
            </w:r>
            <w:proofErr w:type="spellStart"/>
            <w:r w:rsidRPr="004B1337">
              <w:rPr>
                <w:rFonts w:cs="Arial"/>
                <w:strike/>
                <w:color w:val="000000"/>
                <w:sz w:val="20"/>
                <w:highlight w:val="green"/>
                <w:lang w:eastAsia="de-CH"/>
              </w:rPr>
              <w:t>Landwirtschaftsbetriebe,</w:t>
            </w:r>
            <w:r w:rsidRPr="00BE76AA">
              <w:rPr>
                <w:rFonts w:cs="Arial"/>
                <w:color w:val="000000"/>
                <w:sz w:val="20"/>
                <w:lang w:eastAsia="de-CH"/>
              </w:rPr>
              <w:t>Sozialhilfe</w:t>
            </w:r>
            <w:proofErr w:type="spellEnd"/>
            <w:r w:rsidRPr="00BE76AA">
              <w:rPr>
                <w:rFonts w:cs="Arial"/>
                <w:color w:val="000000"/>
                <w:sz w:val="20"/>
                <w:lang w:eastAsia="de-CH"/>
              </w:rPr>
              <w:t>, Krankenkassenprämienverbilligungen</w:t>
            </w:r>
            <w:r w:rsidR="004E2BC6">
              <w:rPr>
                <w:rFonts w:cs="Arial"/>
                <w:color w:val="000000"/>
                <w:sz w:val="20"/>
                <w:lang w:eastAsia="de-CH"/>
              </w:rPr>
              <w:t xml:space="preserve">, </w:t>
            </w:r>
            <w:r w:rsidR="004E2BC6" w:rsidRPr="00267B70">
              <w:rPr>
                <w:rFonts w:cs="Arial"/>
                <w:color w:val="000000"/>
                <w:sz w:val="20"/>
                <w:highlight w:val="green"/>
                <w:lang w:eastAsia="de-CH"/>
              </w:rPr>
              <w:t>Opferhilfe</w:t>
            </w:r>
            <w:r w:rsidRPr="00BE76AA">
              <w:rPr>
                <w:rFonts w:cs="Arial"/>
                <w:color w:val="000000"/>
                <w:sz w:val="20"/>
                <w:lang w:eastAsia="de-CH"/>
              </w:rPr>
              <w:t xml:space="preserve"> u.a.</w:t>
            </w:r>
          </w:p>
          <w:p w14:paraId="16865A1A" w14:textId="25635CD9" w:rsidR="004E2BC6" w:rsidRPr="004E2BC6" w:rsidRDefault="00430E12"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Stipendien in separatem Detailkonto führen wegen Finanzstatistik.</w:t>
            </w:r>
          </w:p>
        </w:tc>
      </w:tr>
      <w:tr w:rsidR="00D61C2A" w:rsidRPr="00BE76AA" w14:paraId="4FEE6190" w14:textId="77777777" w:rsidTr="00CC5FD0">
        <w:trPr>
          <w:jc w:val="center"/>
        </w:trPr>
        <w:tc>
          <w:tcPr>
            <w:tcW w:w="850" w:type="dxa"/>
            <w:tcBorders>
              <w:top w:val="nil"/>
              <w:bottom w:val="nil"/>
            </w:tcBorders>
            <w:tcMar>
              <w:left w:w="85" w:type="dxa"/>
            </w:tcMar>
            <w:hideMark/>
          </w:tcPr>
          <w:p w14:paraId="6BD8BB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98C2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single" w:sz="6" w:space="0" w:color="auto"/>
            </w:tcBorders>
            <w:tcMar>
              <w:left w:w="28" w:type="dxa"/>
            </w:tcMar>
            <w:hideMark/>
          </w:tcPr>
          <w:p w14:paraId="4C00A6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Empfänger im Ausland oder für die Verwendung im Ausland wie </w:t>
            </w:r>
            <w:proofErr w:type="spellStart"/>
            <w:r w:rsidRPr="00BE76AA">
              <w:rPr>
                <w:rFonts w:cs="Arial"/>
                <w:color w:val="000000"/>
                <w:sz w:val="20"/>
                <w:lang w:eastAsia="de-CH"/>
              </w:rPr>
              <w:t>zB</w:t>
            </w:r>
            <w:proofErr w:type="spellEnd"/>
            <w:r w:rsidRPr="00BE76AA">
              <w:rPr>
                <w:rFonts w:cs="Arial"/>
                <w:color w:val="000000"/>
                <w:sz w:val="20"/>
                <w:lang w:eastAsia="de-CH"/>
              </w:rPr>
              <w:t>. Beiträge an schweizerische Hilfswerk</w:t>
            </w:r>
            <w:r>
              <w:rPr>
                <w:rFonts w:cs="Arial"/>
                <w:color w:val="000000"/>
                <w:sz w:val="20"/>
                <w:lang w:eastAsia="de-CH"/>
              </w:rPr>
              <w:t>e im Ausland.</w:t>
            </w:r>
          </w:p>
        </w:tc>
      </w:tr>
      <w:tr w:rsidR="00D61C2A" w:rsidRPr="00BE76AA" w14:paraId="50D60450" w14:textId="77777777" w:rsidTr="00CC5FD0">
        <w:trPr>
          <w:jc w:val="center"/>
        </w:trPr>
        <w:tc>
          <w:tcPr>
            <w:tcW w:w="850" w:type="dxa"/>
            <w:tcBorders>
              <w:top w:val="nil"/>
              <w:bottom w:val="single" w:sz="4" w:space="0" w:color="auto"/>
            </w:tcBorders>
            <w:tcMar>
              <w:left w:w="85" w:type="dxa"/>
            </w:tcMar>
          </w:tcPr>
          <w:p w14:paraId="0721B74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8173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2FBCC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3273BC" w14:textId="77777777" w:rsidTr="00CC5FD0">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shd w:val="clear" w:color="auto" w:fill="F2F2F2"/>
            <w:tcMar>
              <w:left w:w="28" w:type="dxa"/>
            </w:tcMar>
            <w:hideMark/>
          </w:tcPr>
          <w:p w14:paraId="76F8BB32" w14:textId="30890FFE"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00871269" w:rsidRPr="00F212E4">
              <w:rPr>
                <w:rFonts w:cs="Arial"/>
                <w:iCs/>
                <w:strike/>
                <w:color w:val="000000"/>
                <w:sz w:val="20"/>
                <w:highlight w:val="green"/>
                <w:lang w:eastAsia="de-CH"/>
              </w:rPr>
              <w:t>06</w:t>
            </w:r>
            <w:r w:rsidR="00871269" w:rsidRPr="00F212E4">
              <w:rPr>
                <w:rFonts w:cs="Arial"/>
                <w:iCs/>
                <w:color w:val="000000"/>
                <w:sz w:val="20"/>
                <w:highlight w:val="green"/>
                <w:lang w:eastAsia="de-CH"/>
              </w:rPr>
              <w:t>21</w:t>
            </w:r>
            <w:r w:rsidRPr="00F212E4">
              <w:rPr>
                <w:rFonts w:cs="Arial"/>
                <w:iCs/>
                <w:color w:val="000000"/>
                <w:sz w:val="20"/>
                <w:highlight w:val="green"/>
                <w:lang w:eastAsia="de-CH"/>
              </w:rPr>
              <w:t>, Ziffer </w:t>
            </w:r>
            <w:r w:rsidR="00871269" w:rsidRPr="00F212E4">
              <w:rPr>
                <w:rFonts w:cs="Arial"/>
                <w:iCs/>
                <w:strike/>
                <w:color w:val="000000"/>
                <w:sz w:val="20"/>
                <w:highlight w:val="green"/>
                <w:lang w:eastAsia="de-CH"/>
              </w:rPr>
              <w:t>1</w:t>
            </w:r>
            <w:r w:rsidR="00871269" w:rsidRPr="00F212E4">
              <w:rPr>
                <w:rFonts w:cs="Arial"/>
                <w:iCs/>
                <w:color w:val="000000"/>
                <w:sz w:val="20"/>
                <w:highlight w:val="green"/>
                <w:lang w:eastAsia="de-CH"/>
              </w:rPr>
              <w:t>6 und Ziffern 31 bis 33</w:t>
            </w:r>
            <w:r w:rsidRPr="00F212E4">
              <w:rPr>
                <w:rFonts w:cs="Arial"/>
                <w:iCs/>
                <w:color w:val="000000"/>
                <w:sz w:val="20"/>
                <w:highlight w:val="green"/>
                <w:lang w:eastAsia="de-CH"/>
              </w:rPr>
              <w:t>.</w:t>
            </w:r>
          </w:p>
        </w:tc>
      </w:tr>
      <w:tr w:rsidR="00D61C2A" w:rsidRPr="00BE76AA" w14:paraId="378F295C" w14:textId="77777777" w:rsidTr="00CC5FD0">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CC5FD0">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C248D7" w:rsidRPr="00BE76AA" w14:paraId="3FA4DB5C" w14:textId="77777777" w:rsidTr="00CC5FD0">
        <w:trPr>
          <w:jc w:val="center"/>
        </w:trPr>
        <w:tc>
          <w:tcPr>
            <w:tcW w:w="850" w:type="dxa"/>
            <w:tcBorders>
              <w:bottom w:val="nil"/>
            </w:tcBorders>
            <w:shd w:val="clear" w:color="auto" w:fill="F2F2F2"/>
            <w:tcMar>
              <w:left w:w="85" w:type="dxa"/>
            </w:tcMar>
            <w:hideMark/>
          </w:tcPr>
          <w:p w14:paraId="6952A158" w14:textId="77777777" w:rsidR="00C248D7" w:rsidRPr="00BE76AA" w:rsidRDefault="00C248D7" w:rsidP="00C248D7">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C248D7" w:rsidRPr="00BE76AA" w:rsidRDefault="00C248D7" w:rsidP="00C248D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C248D7" w:rsidRPr="00F577AA" w:rsidRDefault="00C248D7" w:rsidP="00C248D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shd w:val="clear" w:color="auto" w:fill="F2F2F2"/>
            <w:tcMar>
              <w:left w:w="28" w:type="dxa"/>
            </w:tcMar>
            <w:hideMark/>
          </w:tcPr>
          <w:p w14:paraId="21832811" w14:textId="110B3C9C" w:rsidR="00C248D7" w:rsidRPr="00BE76AA" w:rsidRDefault="00C248D7" w:rsidP="00C248D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F212E4">
              <w:rPr>
                <w:rFonts w:cs="Arial"/>
                <w:iCs/>
                <w:strike/>
                <w:color w:val="000000"/>
                <w:sz w:val="20"/>
                <w:highlight w:val="green"/>
                <w:lang w:eastAsia="de-CH"/>
              </w:rPr>
              <w:t>06</w:t>
            </w:r>
            <w:r w:rsidRPr="00F212E4">
              <w:rPr>
                <w:rFonts w:cs="Arial"/>
                <w:iCs/>
                <w:color w:val="000000"/>
                <w:sz w:val="20"/>
                <w:highlight w:val="green"/>
                <w:lang w:eastAsia="de-CH"/>
              </w:rPr>
              <w:t>21, Ziffer </w:t>
            </w:r>
            <w:r w:rsidRPr="00F212E4">
              <w:rPr>
                <w:rFonts w:cs="Arial"/>
                <w:iCs/>
                <w:strike/>
                <w:color w:val="000000"/>
                <w:sz w:val="20"/>
                <w:highlight w:val="green"/>
                <w:lang w:eastAsia="de-CH"/>
              </w:rPr>
              <w:t>1</w:t>
            </w:r>
            <w:r w:rsidRPr="00F212E4">
              <w:rPr>
                <w:rFonts w:cs="Arial"/>
                <w:iCs/>
                <w:color w:val="000000"/>
                <w:sz w:val="20"/>
                <w:highlight w:val="green"/>
                <w:lang w:eastAsia="de-CH"/>
              </w:rPr>
              <w:t>6 und Ziffern 31 bis 33.</w:t>
            </w:r>
          </w:p>
        </w:tc>
      </w:tr>
      <w:tr w:rsidR="00D61C2A" w:rsidRPr="00BE76AA" w14:paraId="2D4128A7" w14:textId="77777777" w:rsidTr="00CC5FD0">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CC5FD0">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single" w:sz="6" w:space="0" w:color="auto"/>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CC5FD0">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09B2A7E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CC5FD0">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25DEEC8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CC5FD0">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6289DDB2"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Transferaufwand</w:t>
            </w:r>
          </w:p>
        </w:tc>
        <w:tc>
          <w:tcPr>
            <w:tcW w:w="5386" w:type="dxa"/>
            <w:tcBorders>
              <w:right w:val="single" w:sz="6" w:space="0" w:color="auto"/>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CC5FD0">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single" w:sz="6" w:space="0" w:color="auto"/>
            </w:tcBorders>
            <w:tcMar>
              <w:left w:w="28" w:type="dxa"/>
            </w:tcMar>
            <w:hideMark/>
          </w:tcPr>
          <w:p w14:paraId="2EF61E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CC5FD0">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lastRenderedPageBreak/>
              <w:t>Die einzelnen Rückverteilungen sind durch Detailkonto zu trennen, z.B. 3699.1 Rückverteilung CO2-Abgabe.</w:t>
            </w:r>
          </w:p>
        </w:tc>
      </w:tr>
      <w:tr w:rsidR="00D61C2A" w:rsidRPr="00BE76AA" w14:paraId="2240CE53" w14:textId="77777777" w:rsidTr="00CC5FD0">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755B2E2C" w14:textId="1C43ACB1"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1DAAC13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r>
              <w:rPr>
                <w:rFonts w:cs="Arial"/>
                <w:iCs/>
                <w:color w:val="000000"/>
                <w:sz w:val="20"/>
                <w:lang w:eastAsia="de-CH"/>
              </w:rPr>
              <w:t>.</w:t>
            </w:r>
          </w:p>
        </w:tc>
      </w:tr>
      <w:tr w:rsidR="00D61C2A" w:rsidRPr="00BE76AA" w14:paraId="7C35FAD0" w14:textId="77777777" w:rsidTr="00CC5FD0">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CC5FD0">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50B62CC9"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 den</w:t>
            </w:r>
            <w:r>
              <w:rPr>
                <w:rFonts w:cs="Arial"/>
                <w:bCs/>
                <w:color w:val="000000"/>
                <w:sz w:val="20"/>
                <w:lang w:eastAsia="de-CH"/>
              </w:rPr>
              <w:t xml:space="preserve"> </w:t>
            </w:r>
            <w:r w:rsidR="00D61C2A"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CC5FD0">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0838D15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CC5FD0">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054ED09E"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proofErr w:type="spellStart"/>
            <w:r w:rsidRPr="00BE76AA">
              <w:rPr>
                <w:rFonts w:cs="Arial"/>
                <w:color w:val="000000"/>
                <w:sz w:val="20"/>
                <w:lang w:eastAsia="de-CH"/>
              </w:rPr>
              <w:t>gemeinden</w:t>
            </w:r>
            <w:proofErr w:type="spellEnd"/>
            <w:r w:rsidRPr="00BE76AA">
              <w:rPr>
                <w:rFonts w:cs="Arial"/>
                <w:color w:val="000000"/>
                <w:sz w:val="20"/>
                <w:lang w:eastAsia="de-CH"/>
              </w:rPr>
              <w:t xml:space="preserve">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t>3702.3 Durchlaufende Beiträge an Gemeinden und Gemeindezweckverbände des benachbarten Auslands.</w:t>
            </w:r>
          </w:p>
        </w:tc>
      </w:tr>
      <w:tr w:rsidR="00D61C2A" w:rsidRPr="00BE76AA" w14:paraId="32455563" w14:textId="77777777" w:rsidTr="00CC5FD0">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5939981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D61C2A"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D61C2A" w:rsidRPr="00F577AA">
              <w:rPr>
                <w:rFonts w:cs="Arial"/>
                <w:bCs/>
                <w:color w:val="000000"/>
                <w:sz w:val="20"/>
                <w:lang w:eastAsia="de-CH"/>
              </w:rPr>
              <w:t>ffentliche</w:t>
            </w:r>
            <w:proofErr w:type="spellEnd"/>
            <w:r w:rsidR="00D61C2A" w:rsidRPr="00F577AA">
              <w:rPr>
                <w:rFonts w:cs="Arial"/>
                <w:bCs/>
                <w:color w:val="000000"/>
                <w:sz w:val="20"/>
                <w:lang w:eastAsia="de-CH"/>
              </w:rPr>
              <w:t xml:space="preserve"> Sozialversicherungen</w:t>
            </w:r>
          </w:p>
        </w:tc>
        <w:tc>
          <w:tcPr>
            <w:tcW w:w="5386" w:type="dxa"/>
            <w:tcBorders>
              <w:right w:val="single" w:sz="6" w:space="0" w:color="auto"/>
            </w:tcBorders>
            <w:tcMar>
              <w:left w:w="28" w:type="dxa"/>
            </w:tcMar>
            <w:hideMark/>
          </w:tcPr>
          <w:p w14:paraId="37D645ED" w14:textId="31F5F648"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Sozialversicherungen weitergeleitet werden.</w:t>
            </w:r>
          </w:p>
        </w:tc>
      </w:tr>
      <w:tr w:rsidR="00D61C2A" w:rsidRPr="00BE76AA" w14:paraId="4C04CA18" w14:textId="77777777" w:rsidTr="00CC5FD0">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6DF8BC0C"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A6534F" w:rsidRPr="00F577AA">
              <w:rPr>
                <w:rFonts w:cs="Arial"/>
                <w:bCs/>
                <w:color w:val="000000"/>
                <w:sz w:val="20"/>
                <w:lang w:eastAsia="de-CH"/>
              </w:rPr>
              <w:t>ffentliche</w:t>
            </w:r>
            <w:proofErr w:type="spellEnd"/>
            <w:r w:rsidR="00D61C2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1C678FCF" w14:textId="5EC8DED7"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Unternehmungen weitergeleitet werden.</w:t>
            </w:r>
          </w:p>
        </w:tc>
      </w:tr>
      <w:tr w:rsidR="00D61C2A" w:rsidRPr="00BE76AA" w14:paraId="08CC7613" w14:textId="77777777" w:rsidTr="00CC5FD0">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7A531AE2"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D61C2A"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D61C2A" w:rsidRPr="00F577AA">
              <w:rPr>
                <w:rFonts w:cs="Arial"/>
                <w:bCs/>
                <w:color w:val="000000"/>
                <w:sz w:val="20"/>
                <w:lang w:eastAsia="de-CH"/>
              </w:rPr>
              <w:t>rivate</w:t>
            </w:r>
            <w:proofErr w:type="spellEnd"/>
            <w:r w:rsidR="00D61C2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186F819F" w14:textId="3C016BBA"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 xml:space="preserve">rivate Unternehmungen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D61C2A" w:rsidRPr="00BE76AA" w14:paraId="09B9C137" w14:textId="77777777" w:rsidTr="00CC5FD0">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09666B00"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proofErr w:type="spellEnd"/>
            <w:r w:rsidR="00D61C2A" w:rsidRPr="00F577AA">
              <w:rPr>
                <w:rFonts w:cs="Arial"/>
                <w:bCs/>
                <w:color w:val="000000"/>
                <w:sz w:val="20"/>
                <w:lang w:eastAsia="de-CH"/>
              </w:rPr>
              <w:t xml:space="preserve"> Organisationen ohne Erwerbszweck</w:t>
            </w:r>
          </w:p>
        </w:tc>
        <w:tc>
          <w:tcPr>
            <w:tcW w:w="5386" w:type="dxa"/>
            <w:tcBorders>
              <w:right w:val="single" w:sz="6" w:space="0" w:color="auto"/>
            </w:tcBorders>
            <w:tcMar>
              <w:left w:w="28" w:type="dxa"/>
            </w:tcMar>
            <w:hideMark/>
          </w:tcPr>
          <w:p w14:paraId="132EE953" w14:textId="0C44A892"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Organisationen ohne Erwerbszweck weitergeleitet werden.</w:t>
            </w:r>
          </w:p>
        </w:tc>
      </w:tr>
      <w:tr w:rsidR="00D61C2A" w:rsidRPr="00BE76AA" w14:paraId="0C930E52" w14:textId="77777777" w:rsidTr="00CC5FD0">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23A6104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proofErr w:type="spellEnd"/>
            <w:r w:rsidR="00D61C2A" w:rsidRPr="00F577AA">
              <w:rPr>
                <w:rFonts w:cs="Arial"/>
                <w:bCs/>
                <w:color w:val="000000"/>
                <w:sz w:val="20"/>
                <w:lang w:eastAsia="de-CH"/>
              </w:rPr>
              <w:t xml:space="preserve"> Haushalte </w:t>
            </w:r>
          </w:p>
        </w:tc>
        <w:tc>
          <w:tcPr>
            <w:tcW w:w="5386" w:type="dxa"/>
            <w:tcBorders>
              <w:right w:val="single" w:sz="6" w:space="0" w:color="auto"/>
            </w:tcBorders>
            <w:tcMar>
              <w:left w:w="28" w:type="dxa"/>
            </w:tcMar>
            <w:hideMark/>
          </w:tcPr>
          <w:p w14:paraId="3D26979C" w14:textId="4E7F520E"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Haushalte weitergeleitet werden.</w:t>
            </w:r>
          </w:p>
        </w:tc>
      </w:tr>
      <w:tr w:rsidR="00D61C2A" w:rsidRPr="00BE76AA" w14:paraId="42BD386A" w14:textId="77777777" w:rsidTr="00CC5FD0">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8AA4B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w:t>
            </w:r>
            <w:r w:rsidR="00A6534F" w:rsidRPr="00E9117F">
              <w:rPr>
                <w:rFonts w:cs="Arial"/>
                <w:bCs/>
                <w:color w:val="000000"/>
                <w:sz w:val="20"/>
                <w:highlight w:val="green"/>
                <w:lang w:eastAsia="de-CH"/>
              </w:rPr>
              <w:t>i</w:t>
            </w:r>
            <w:r w:rsidRPr="00E9117F">
              <w:rPr>
                <w:rFonts w:cs="Arial"/>
                <w:bCs/>
                <w:color w:val="000000"/>
                <w:sz w:val="20"/>
                <w:highlight w:val="green"/>
                <w:lang w:eastAsia="de-CH"/>
              </w:rPr>
              <w:t>ns</w:t>
            </w:r>
            <w:r w:rsidRPr="0010725F">
              <w:rPr>
                <w:rFonts w:cs="Arial"/>
                <w:bCs/>
                <w:color w:val="000000"/>
                <w:sz w:val="20"/>
                <w:highlight w:val="yellow"/>
                <w:lang w:eastAsia="de-CH"/>
              </w:rPr>
              <w:t xml:space="preserve"> </w:t>
            </w:r>
            <w:r w:rsidR="00D61C2A" w:rsidRPr="00F577AA">
              <w:rPr>
                <w:rFonts w:cs="Arial"/>
                <w:bCs/>
                <w:color w:val="000000"/>
                <w:sz w:val="20"/>
                <w:lang w:eastAsia="de-CH"/>
              </w:rPr>
              <w:t>Ausland</w:t>
            </w:r>
          </w:p>
        </w:tc>
        <w:tc>
          <w:tcPr>
            <w:tcW w:w="5386" w:type="dxa"/>
            <w:tcBorders>
              <w:right w:val="single" w:sz="6" w:space="0" w:color="auto"/>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Empfänger im Ausland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2C5766" w:rsidRPr="00BE76AA" w14:paraId="11D04BE5" w14:textId="77777777" w:rsidTr="00CC5FD0">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tcBorders>
              <w:right w:val="single" w:sz="6" w:space="0" w:color="auto"/>
            </w:tcBorders>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Art. 24 Abs 2 MFHG</w:t>
            </w:r>
          </w:p>
        </w:tc>
      </w:tr>
      <w:tr w:rsidR="00D61C2A" w:rsidRPr="00BE76AA" w14:paraId="2B6F1EAB" w14:textId="77777777" w:rsidTr="00CC5FD0">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CC5FD0">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tcMar>
              <w:left w:w="28" w:type="dxa"/>
            </w:tcMar>
            <w:hideMark/>
          </w:tcPr>
          <w:p w14:paraId="061C3587" w14:textId="1022737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w:t>
            </w:r>
            <w:proofErr w:type="spellStart"/>
            <w:r w:rsidR="00D83BC2" w:rsidRPr="00D83BC2">
              <w:rPr>
                <w:rFonts w:cs="Arial"/>
                <w:iCs/>
                <w:strike/>
                <w:color w:val="000000"/>
                <w:sz w:val="20"/>
                <w:highlight w:val="yellow"/>
                <w:lang w:eastAsia="de-CH"/>
              </w:rPr>
              <w:t>Arbeitgeber</w:t>
            </w:r>
            <w:r w:rsidR="00135D5E" w:rsidRPr="00135D5E">
              <w:rPr>
                <w:rFonts w:cs="Arial"/>
                <w:bCs/>
                <w:color w:val="000000"/>
                <w:sz w:val="20"/>
                <w:highlight w:val="yellow"/>
                <w:lang w:eastAsia="de-CH"/>
              </w:rPr>
              <w:t>Arbeitgebenden</w:t>
            </w:r>
            <w:proofErr w:type="spellEnd"/>
            <w:r w:rsidRPr="00BE76AA">
              <w:rPr>
                <w:rFonts w:cs="Arial"/>
                <w:iCs/>
                <w:color w:val="000000"/>
                <w:sz w:val="20"/>
                <w:lang w:eastAsia="de-CH"/>
              </w:rPr>
              <w:t xml:space="preserve">- und Sozialversicherungsbeiträge. </w:t>
            </w:r>
          </w:p>
        </w:tc>
      </w:tr>
      <w:tr w:rsidR="00D61C2A" w:rsidRPr="00BE76AA" w14:paraId="7F323140" w14:textId="77777777" w:rsidTr="00CC5FD0">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1107950" w14:textId="77777777" w:rsidTr="00CC5FD0">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CC5FD0">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CC5FD0">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single" w:sz="6" w:space="0" w:color="auto"/>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CC5FD0">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single" w:sz="6" w:space="0" w:color="auto"/>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w:t>
            </w:r>
            <w:proofErr w:type="spellStart"/>
            <w:r w:rsidRPr="00BE76AA">
              <w:rPr>
                <w:rFonts w:cs="Arial"/>
                <w:iCs/>
                <w:color w:val="000000"/>
                <w:sz w:val="20"/>
                <w:lang w:eastAsia="de-CH"/>
              </w:rPr>
              <w:t>Impairment</w:t>
            </w:r>
            <w:proofErr w:type="spellEnd"/>
            <w:r w:rsidRPr="00BE76AA">
              <w:rPr>
                <w:rFonts w:cs="Arial"/>
                <w:iCs/>
                <w:color w:val="000000"/>
                <w:sz w:val="20"/>
                <w:lang w:eastAsia="de-CH"/>
              </w:rPr>
              <w:t>) dar. Ihnen liegt kein Geldfluss zu Grunde, es sind buchmässige Vorgänge.</w:t>
            </w:r>
          </w:p>
        </w:tc>
      </w:tr>
      <w:tr w:rsidR="002C5766" w:rsidRPr="00BE76AA" w14:paraId="704F9812" w14:textId="77777777" w:rsidTr="00CC5FD0">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Borders>
              <w:right w:val="single" w:sz="6" w:space="0" w:color="auto"/>
            </w:tcBorders>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CC5FD0">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Borders>
              <w:right w:val="single" w:sz="6" w:space="0" w:color="auto"/>
            </w:tcBorders>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CC5FD0">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4A97644D" w:rsidR="002C5766" w:rsidRPr="00F577AA" w:rsidRDefault="002C5766" w:rsidP="00E42E88">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 xml:space="preserve">Zusätzliche Abschreibungen </w:t>
            </w:r>
            <w:r w:rsidR="00E42E88">
              <w:rPr>
                <w:rFonts w:cs="Arial"/>
                <w:bCs/>
                <w:color w:val="000000"/>
                <w:sz w:val="20"/>
                <w:highlight w:val="green"/>
                <w:lang w:eastAsia="de-CH"/>
              </w:rPr>
              <w:t>i</w:t>
            </w:r>
            <w:r w:rsidRPr="00645C7C">
              <w:rPr>
                <w:rFonts w:cs="Arial"/>
                <w:bCs/>
                <w:color w:val="000000"/>
                <w:sz w:val="20"/>
                <w:highlight w:val="green"/>
                <w:lang w:eastAsia="de-CH"/>
              </w:rPr>
              <w:t>mmaterielle Anlagen</w:t>
            </w:r>
          </w:p>
        </w:tc>
        <w:tc>
          <w:tcPr>
            <w:tcW w:w="5386" w:type="dxa"/>
            <w:tcBorders>
              <w:right w:val="single" w:sz="6" w:space="0" w:color="auto"/>
            </w:tcBorders>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CC5FD0">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Borders>
              <w:right w:val="single" w:sz="6" w:space="0" w:color="auto"/>
            </w:tcBorders>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 xml:space="preserve">Zusätzliche Abschreibungen, die nicht </w:t>
            </w:r>
            <w:proofErr w:type="gramStart"/>
            <w:r w:rsidRPr="00645C7C">
              <w:rPr>
                <w:rFonts w:cs="Arial"/>
                <w:color w:val="000000"/>
                <w:sz w:val="20"/>
                <w:highlight w:val="green"/>
                <w:lang w:eastAsia="de-CH"/>
              </w:rPr>
              <w:t>einer Konto</w:t>
            </w:r>
            <w:proofErr w:type="gramEnd"/>
            <w:r w:rsidRPr="00645C7C">
              <w:rPr>
                <w:rFonts w:cs="Arial"/>
                <w:color w:val="000000"/>
                <w:sz w:val="20"/>
                <w:highlight w:val="green"/>
                <w:lang w:eastAsia="de-CH"/>
              </w:rPr>
              <w:t xml:space="preserve"> zugeteilt werden.</w:t>
            </w:r>
          </w:p>
        </w:tc>
      </w:tr>
      <w:tr w:rsidR="00D61C2A" w:rsidRPr="00BE76AA" w14:paraId="4A2C0C6D" w14:textId="77777777" w:rsidTr="00CC5FD0">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single" w:sz="6" w:space="0" w:color="auto"/>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CC5FD0">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single" w:sz="6" w:space="0" w:color="auto"/>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CC5FD0">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w:t>
            </w:r>
            <w:proofErr w:type="spellStart"/>
            <w:r w:rsidRPr="00F577AA">
              <w:rPr>
                <w:rFonts w:cs="Arial"/>
                <w:bCs/>
                <w:color w:val="000000"/>
                <w:sz w:val="20"/>
                <w:lang w:eastAsia="de-CH"/>
              </w:rPr>
              <w:t>a.o</w:t>
            </w:r>
            <w:proofErr w:type="spellEnd"/>
            <w:r w:rsidRPr="00F577AA">
              <w:rPr>
                <w:rFonts w:cs="Arial"/>
                <w:bCs/>
                <w:color w:val="000000"/>
                <w:sz w:val="20"/>
                <w:lang w:eastAsia="de-CH"/>
              </w:rPr>
              <w:t>. Wertberichtigungen</w:t>
            </w:r>
          </w:p>
        </w:tc>
        <w:tc>
          <w:tcPr>
            <w:tcW w:w="5386" w:type="dxa"/>
            <w:tcBorders>
              <w:right w:val="single" w:sz="6" w:space="0" w:color="auto"/>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CC5FD0">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single" w:sz="6" w:space="0" w:color="auto"/>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CC5FD0">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single" w:sz="6" w:space="0" w:color="auto"/>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CC5FD0">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single" w:sz="6" w:space="0" w:color="auto"/>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CC5FD0">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single" w:sz="6" w:space="0" w:color="auto"/>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CC5FD0">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single" w:sz="6" w:space="0" w:color="auto"/>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CC5FD0">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Unternehmungen</w:t>
            </w:r>
          </w:p>
        </w:tc>
        <w:tc>
          <w:tcPr>
            <w:tcW w:w="5386" w:type="dxa"/>
            <w:tcBorders>
              <w:right w:val="single" w:sz="6" w:space="0" w:color="auto"/>
            </w:tcBorders>
            <w:tcMar>
              <w:left w:w="28" w:type="dxa"/>
            </w:tcMar>
            <w:hideMark/>
          </w:tcPr>
          <w:p w14:paraId="18ADAE1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Unternehmungen</w:t>
            </w:r>
            <w:r>
              <w:rPr>
                <w:rFonts w:cs="Arial"/>
                <w:color w:val="000000"/>
                <w:sz w:val="20"/>
                <w:lang w:eastAsia="de-CH"/>
              </w:rPr>
              <w:t>.</w:t>
            </w:r>
          </w:p>
        </w:tc>
      </w:tr>
      <w:tr w:rsidR="00D61C2A" w:rsidRPr="00BE76AA" w14:paraId="7FF9B29C" w14:textId="77777777" w:rsidTr="00CC5FD0">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Unternehmungen</w:t>
            </w:r>
          </w:p>
        </w:tc>
        <w:tc>
          <w:tcPr>
            <w:tcW w:w="5386" w:type="dxa"/>
            <w:tcBorders>
              <w:right w:val="single" w:sz="6" w:space="0" w:color="auto"/>
            </w:tcBorders>
            <w:tcMar>
              <w:left w:w="28" w:type="dxa"/>
            </w:tcMar>
            <w:hideMark/>
          </w:tcPr>
          <w:p w14:paraId="72F018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Unternehmungen</w:t>
            </w:r>
            <w:r>
              <w:rPr>
                <w:rFonts w:cs="Arial"/>
                <w:color w:val="000000"/>
                <w:sz w:val="20"/>
                <w:lang w:eastAsia="de-CH"/>
              </w:rPr>
              <w:t>.</w:t>
            </w:r>
          </w:p>
        </w:tc>
      </w:tr>
      <w:tr w:rsidR="00D61C2A" w:rsidRPr="00BE76AA" w14:paraId="0809C03F" w14:textId="77777777" w:rsidTr="00CC5FD0">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single" w:sz="6" w:space="0" w:color="auto"/>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CC5FD0">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single" w:sz="6" w:space="0" w:color="auto"/>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CC5FD0">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single" w:sz="6" w:space="0" w:color="auto"/>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CC5FD0">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 xml:space="preserve">Ausserordentlicher Transferaufwand; </w:t>
            </w:r>
            <w:proofErr w:type="spellStart"/>
            <w:r w:rsidRPr="008879BB">
              <w:rPr>
                <w:rFonts w:cs="Arial"/>
                <w:strike/>
                <w:color w:val="000000"/>
                <w:sz w:val="20"/>
                <w:highlight w:val="green"/>
                <w:lang w:eastAsia="de-CH"/>
              </w:rPr>
              <w:t>a.o</w:t>
            </w:r>
            <w:proofErr w:type="spellEnd"/>
            <w:r w:rsidRPr="008879BB">
              <w:rPr>
                <w:rFonts w:cs="Arial"/>
                <w:strike/>
                <w:color w:val="000000"/>
                <w:sz w:val="20"/>
                <w:highlight w:val="green"/>
                <w:lang w:eastAsia="de-CH"/>
              </w:rPr>
              <w:t>. Wertberichtigung auf Investitionsbeiträgen, Darlehen und Beteiligungen</w:t>
            </w:r>
          </w:p>
        </w:tc>
        <w:tc>
          <w:tcPr>
            <w:tcW w:w="5386" w:type="dxa"/>
            <w:tcBorders>
              <w:right w:val="single" w:sz="6" w:space="0" w:color="auto"/>
            </w:tcBorders>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CC5FD0">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4975A9AD" w:rsidR="002C5766" w:rsidRPr="00F577AA" w:rsidRDefault="002C5766" w:rsidP="002C5766">
            <w:pPr>
              <w:keepNext/>
              <w:keepLines/>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Ausserordentlicher Transferaufwand;</w:t>
            </w:r>
            <w:r w:rsidRPr="00E9117F">
              <w:rPr>
                <w:rFonts w:cs="Arial"/>
                <w:bCs/>
                <w:color w:val="000000"/>
                <w:sz w:val="20"/>
                <w:highlight w:val="green"/>
                <w:lang w:eastAsia="de-CH"/>
              </w:rPr>
              <w:t xml:space="preserve"> </w:t>
            </w:r>
            <w:r w:rsidR="00732FC6">
              <w:rPr>
                <w:rFonts w:cs="Arial"/>
                <w:bCs/>
                <w:color w:val="000000"/>
                <w:sz w:val="20"/>
                <w:highlight w:val="green"/>
                <w:lang w:eastAsia="de-CH"/>
              </w:rPr>
              <w:t>Z</w:t>
            </w:r>
            <w:r w:rsidRPr="00645C7C">
              <w:rPr>
                <w:rFonts w:cs="Arial"/>
                <w:bCs/>
                <w:color w:val="000000"/>
                <w:sz w:val="20"/>
                <w:highlight w:val="green"/>
                <w:lang w:eastAsia="de-CH"/>
              </w:rPr>
              <w:t>usätzliche Abschreibungen auf Darlehen, Beteiligungen und Investitions</w:t>
            </w:r>
            <w:r w:rsidRPr="00645C7C">
              <w:rPr>
                <w:rFonts w:cs="Arial"/>
                <w:bCs/>
                <w:color w:val="000000"/>
                <w:sz w:val="20"/>
                <w:highlight w:val="green"/>
                <w:lang w:eastAsia="de-CH"/>
              </w:rPr>
              <w:softHyphen/>
              <w:t>beiträgen</w:t>
            </w:r>
          </w:p>
        </w:tc>
        <w:tc>
          <w:tcPr>
            <w:tcW w:w="5386" w:type="dxa"/>
            <w:tcBorders>
              <w:right w:val="single" w:sz="6" w:space="0" w:color="auto"/>
            </w:tcBorders>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CC5FD0">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41FB3C19"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Borders>
              <w:right w:val="single" w:sz="6" w:space="0" w:color="auto"/>
            </w:tcBorders>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CC5FD0">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Borders>
              <w:right w:val="single" w:sz="6" w:space="0" w:color="auto"/>
            </w:tcBorders>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CC5FD0">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Borders>
              <w:right w:val="single" w:sz="6" w:space="0" w:color="auto"/>
            </w:tcBorders>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CC5FD0">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45DECB51" w:rsidR="002C5766" w:rsidRPr="00F577AA" w:rsidRDefault="002C5766"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das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CC5FD0">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0483CC86" w14:textId="77777777" w:rsidTr="00CC5FD0">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single" w:sz="6" w:space="0" w:color="auto"/>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CC5FD0">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57EBD6C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Vorfinanzierungen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CC5FD0">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single" w:sz="6" w:space="0" w:color="auto"/>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CC5FD0">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single" w:sz="6" w:space="0" w:color="auto"/>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CC5FD0">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CD81532" w:rsidR="00D61C2A" w:rsidRPr="002C5766" w:rsidRDefault="00D61C2A" w:rsidP="004462EF">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 xml:space="preserve">Einlagen </w:t>
            </w:r>
            <w:r w:rsidR="00746C24" w:rsidRPr="00727300">
              <w:rPr>
                <w:rFonts w:cs="Arial"/>
                <w:bCs/>
                <w:color w:val="000000"/>
                <w:sz w:val="20"/>
                <w:highlight w:val="green"/>
                <w:lang w:eastAsia="de-CH"/>
              </w:rPr>
              <w:t xml:space="preserve">in </w:t>
            </w:r>
            <w:r w:rsidRPr="002C5766">
              <w:rPr>
                <w:rFonts w:cs="Arial"/>
                <w:bCs/>
                <w:color w:val="000000"/>
                <w:sz w:val="20"/>
                <w:highlight w:val="green"/>
                <w:lang w:eastAsia="de-CH"/>
              </w:rPr>
              <w:t xml:space="preserve">übriges </w:t>
            </w:r>
            <w:r w:rsidR="00746C24" w:rsidRPr="004462EF">
              <w:rPr>
                <w:rFonts w:cs="Arial"/>
                <w:bCs/>
                <w:color w:val="000000"/>
                <w:sz w:val="20"/>
                <w:highlight w:val="green"/>
                <w:lang w:eastAsia="de-CH"/>
              </w:rPr>
              <w:t>Eigenkapital</w:t>
            </w:r>
          </w:p>
        </w:tc>
        <w:tc>
          <w:tcPr>
            <w:tcW w:w="5386" w:type="dxa"/>
            <w:tcBorders>
              <w:right w:val="single" w:sz="6" w:space="0" w:color="auto"/>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CC5FD0">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single" w:sz="6" w:space="0" w:color="auto"/>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CC5FD0">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27A9AA76" w14:textId="77777777"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CC5FD0">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CC5FD0">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CC5FD0">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2295177E" w14:textId="5A06283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 für die Miete von Liegenschaften, Räumen, Parkplätzen sowie Sachanlagen, Geräten, Mobilien, Fahrzeugen </w:t>
            </w:r>
            <w:r w:rsidR="00373D23">
              <w:rPr>
                <w:rFonts w:cs="Arial"/>
                <w:iCs/>
                <w:color w:val="000000"/>
                <w:sz w:val="20"/>
                <w:lang w:eastAsia="de-CH"/>
              </w:rPr>
              <w:t>usw</w:t>
            </w:r>
            <w:r w:rsidRPr="00BE76AA">
              <w:rPr>
                <w:rFonts w:cs="Arial"/>
                <w:iCs/>
                <w:color w:val="000000"/>
                <w:sz w:val="20"/>
                <w:lang w:eastAsia="de-CH"/>
              </w:rPr>
              <w:t>.</w:t>
            </w:r>
          </w:p>
        </w:tc>
      </w:tr>
      <w:tr w:rsidR="00D61C2A" w:rsidRPr="00BE76AA" w14:paraId="33BA5A54" w14:textId="77777777" w:rsidTr="00CC5FD0">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CC5FD0">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02B66063" w:rsidR="002C5766" w:rsidRPr="00F577AA" w:rsidRDefault="00E42E88" w:rsidP="002C5766">
            <w:pPr>
              <w:spacing w:line="240" w:lineRule="auto"/>
              <w:jc w:val="left"/>
              <w:textAlignment w:val="auto"/>
              <w:rPr>
                <w:rFonts w:cs="Arial"/>
                <w:bCs/>
                <w:color w:val="000000"/>
                <w:sz w:val="20"/>
                <w:lang w:eastAsia="de-CH"/>
              </w:rPr>
            </w:pPr>
            <w:r w:rsidRPr="00CC4D16">
              <w:rPr>
                <w:rFonts w:cs="Arial"/>
                <w:bCs/>
                <w:color w:val="000000"/>
                <w:sz w:val="20"/>
                <w:lang w:eastAsia="de-CH"/>
              </w:rPr>
              <w:t>K</w:t>
            </w:r>
            <w:r w:rsidR="002C5766" w:rsidRPr="00CC4D16">
              <w:rPr>
                <w:rFonts w:cs="Arial"/>
                <w:bCs/>
                <w:color w:val="000000"/>
                <w:sz w:val="20"/>
                <w:lang w:eastAsia="de-CH"/>
              </w:rPr>
              <w:t xml:space="preserve">alk. </w:t>
            </w:r>
            <w:r w:rsidR="002C5766" w:rsidRPr="00F577AA">
              <w:rPr>
                <w:rFonts w:cs="Arial"/>
                <w:bCs/>
                <w:color w:val="000000"/>
                <w:sz w:val="20"/>
                <w:lang w:eastAsia="de-CH"/>
              </w:rPr>
              <w:t>Zinsen und Finanzaufwand</w:t>
            </w:r>
          </w:p>
        </w:tc>
        <w:tc>
          <w:tcPr>
            <w:tcW w:w="5386" w:type="dxa"/>
            <w:tcBorders>
              <w:right w:val="single" w:sz="6" w:space="0" w:color="auto"/>
            </w:tcBorders>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proofErr w:type="spellStart"/>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proofErr w:type="spellEnd"/>
            <w:r w:rsidRPr="00BE76AA">
              <w:rPr>
                <w:rFonts w:cs="Arial"/>
                <w:iCs/>
                <w:color w:val="000000"/>
                <w:sz w:val="20"/>
                <w:lang w:eastAsia="de-CH"/>
              </w:rPr>
              <w:t xml:space="preserve"> von Spezialfinanzierungen und Fonds.</w:t>
            </w:r>
          </w:p>
        </w:tc>
      </w:tr>
      <w:tr w:rsidR="00D61C2A" w:rsidRPr="00BE76AA" w14:paraId="465725CD" w14:textId="77777777" w:rsidTr="00CC5FD0">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6F1E95E3"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P</w:t>
            </w:r>
            <w:r w:rsidR="00D61C2A"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CC5FD0">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36FA798C" w14:textId="2B8229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besteht</w:t>
            </w:r>
            <w:r w:rsidRPr="00383CD9">
              <w:rPr>
                <w:rFonts w:cs="Arial"/>
                <w:iCs/>
                <w:strike/>
                <w:color w:val="000000"/>
                <w:sz w:val="20"/>
                <w:highlight w:val="yellow"/>
                <w:lang w:eastAsia="de-CH"/>
              </w:rPr>
              <w:t>. z.B. Übertragung eines Betrages vom Amt in die Erfolgsrechnung einer Spezialfinanzierung oder eines Fonds oder umgekehrt.</w:t>
            </w:r>
          </w:p>
        </w:tc>
      </w:tr>
      <w:tr w:rsidR="00D61C2A" w:rsidRPr="00BE76AA" w14:paraId="0008AFEF" w14:textId="77777777" w:rsidTr="00CC5FD0">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CC5FD0">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single" w:sz="6" w:space="0" w:color="auto"/>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CC5FD0">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single" w:sz="6" w:space="0" w:color="auto"/>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CC5FD0">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single" w:sz="6" w:space="0" w:color="auto"/>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CC5FD0">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single" w:sz="6" w:space="0" w:color="auto"/>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1A7331A1"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p w14:paraId="0840006B" w14:textId="77777777" w:rsidR="00EE7D4F" w:rsidRPr="00267B70" w:rsidRDefault="00EE7D4F"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2CF51A9" w14:textId="18AE1984"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74A44DB8" w14:textId="77777777" w:rsidTr="00CC5FD0">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single" w:sz="6" w:space="0" w:color="auto"/>
            </w:tcBorders>
            <w:tcMar>
              <w:left w:w="28" w:type="dxa"/>
            </w:tcMar>
            <w:hideMark/>
          </w:tcPr>
          <w:p w14:paraId="698AD9D5"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p w14:paraId="44D51DDD"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F99A6E3" w14:textId="3EE78432"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ED0D81" w:rsidRPr="00BE76AA" w14:paraId="00FBF910" w14:textId="77777777" w:rsidTr="00CC5FD0">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Borders>
              <w:right w:val="single" w:sz="6" w:space="0" w:color="auto"/>
            </w:tcBorders>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CC5FD0">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single" w:sz="6" w:space="0" w:color="auto"/>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CC5FD0">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single" w:sz="6" w:space="0" w:color="auto"/>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CC5FD0">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single" w:sz="6" w:space="0" w:color="auto"/>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CC5FD0">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single" w:sz="6" w:space="0" w:color="auto"/>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3C4F95A0" w:rsidR="00D61C2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D61C2A" w:rsidRPr="00BE76AA">
              <w:rPr>
                <w:rFonts w:cs="Arial"/>
                <w:color w:val="000000"/>
                <w:sz w:val="20"/>
                <w:lang w:eastAsia="de-CH"/>
              </w:rPr>
              <w:t>nkl. Liquidationsgewinne gem. Art. 24 Steuerharmonisierungsgesetz.</w:t>
            </w:r>
          </w:p>
          <w:p w14:paraId="2E6006BD"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p w14:paraId="2A380DE1"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1E1EA8DF" w14:textId="437941D0"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19D127CE" w14:textId="77777777" w:rsidTr="00CC5FD0">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Kapitalssteuern</w:t>
            </w:r>
            <w:proofErr w:type="spellEnd"/>
            <w:r w:rsidRPr="00F577AA">
              <w:rPr>
                <w:rFonts w:cs="Arial"/>
                <w:bCs/>
                <w:color w:val="000000"/>
                <w:sz w:val="20"/>
                <w:lang w:eastAsia="de-CH"/>
              </w:rPr>
              <w:t xml:space="preserve"> juristische Personen</w:t>
            </w:r>
          </w:p>
        </w:tc>
        <w:tc>
          <w:tcPr>
            <w:tcW w:w="5386" w:type="dxa"/>
            <w:tcBorders>
              <w:right w:val="single" w:sz="6" w:space="0" w:color="auto"/>
            </w:tcBorders>
            <w:tcMar>
              <w:left w:w="28" w:type="dxa"/>
            </w:tcMar>
            <w:hideMark/>
          </w:tcPr>
          <w:p w14:paraId="438E34F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p w14:paraId="7B484B27"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4F7A1700" w14:textId="1F781E91"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32784A54" w14:textId="77777777" w:rsidTr="00CC5FD0">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single" w:sz="6" w:space="0" w:color="auto"/>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CC5FD0">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single" w:sz="6" w:space="0" w:color="auto"/>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CC5FD0">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single" w:sz="6" w:space="0" w:color="auto"/>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CC5FD0">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single" w:sz="6" w:space="0" w:color="auto"/>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wird nur vom Bund verwendet; die Anteile der Kantone an der eidg. Verrechnungssteuer werden beim Transferertrag unter Konto 4600.1 gebucht.</w:t>
            </w:r>
          </w:p>
        </w:tc>
      </w:tr>
      <w:tr w:rsidR="00D61C2A" w:rsidRPr="00BE76AA" w14:paraId="612FA96A" w14:textId="77777777" w:rsidTr="00CC5FD0">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single" w:sz="6" w:space="0" w:color="auto"/>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CC5FD0">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single" w:sz="6" w:space="0" w:color="auto"/>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CC5FD0">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single" w:sz="6" w:space="0" w:color="auto"/>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CC5FD0">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single" w:sz="6" w:space="0" w:color="auto"/>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CC5FD0">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single" w:sz="6" w:space="0" w:color="auto"/>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Eidg.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CC5FD0">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single" w:sz="6" w:space="0" w:color="auto"/>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CC5FD0">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single" w:sz="6" w:space="0" w:color="auto"/>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CC5FD0">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single" w:sz="6" w:space="0" w:color="auto"/>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CC5FD0">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single" w:sz="6" w:space="0" w:color="auto"/>
            </w:tcBorders>
            <w:tcMar>
              <w:left w:w="28" w:type="dxa"/>
            </w:tcMar>
            <w:hideMark/>
          </w:tcPr>
          <w:p w14:paraId="35D6C691" w14:textId="0EE7E5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Billettsteuer, Vergnügungssteuern, </w:t>
            </w:r>
            <w:r w:rsidR="00373D23">
              <w:rPr>
                <w:rFonts w:cs="Arial"/>
                <w:color w:val="000000"/>
                <w:sz w:val="20"/>
                <w:lang w:eastAsia="de-CH"/>
              </w:rPr>
              <w:t>usw</w:t>
            </w:r>
            <w:r w:rsidRPr="00BE76AA">
              <w:rPr>
                <w:rFonts w:cs="Arial"/>
                <w:color w:val="000000"/>
                <w:sz w:val="20"/>
                <w:lang w:eastAsia="de-CH"/>
              </w:rPr>
              <w:t>.</w:t>
            </w:r>
          </w:p>
        </w:tc>
      </w:tr>
      <w:tr w:rsidR="00D61C2A" w:rsidRPr="00BE76AA" w14:paraId="56950B98" w14:textId="77777777" w:rsidTr="00CC5FD0">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single" w:sz="6" w:space="0" w:color="auto"/>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CC5FD0">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036926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r w:rsidR="00E42E88">
              <w:rPr>
                <w:rFonts w:cs="Arial"/>
                <w:bCs/>
                <w:color w:val="000000"/>
                <w:sz w:val="20"/>
                <w:lang w:eastAsia="de-CH"/>
              </w:rPr>
              <w:t>n</w:t>
            </w:r>
          </w:p>
        </w:tc>
        <w:tc>
          <w:tcPr>
            <w:tcW w:w="5386" w:type="dxa"/>
            <w:tcBorders>
              <w:right w:val="single" w:sz="6" w:space="0" w:color="auto"/>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CC5FD0">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1A9CD43D" w14:textId="77777777" w:rsidTr="00CC5FD0">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EA2EABC" w14:textId="77777777" w:rsidTr="00CC5FD0">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6119AD7" w14:textId="77777777" w:rsidTr="00CC5FD0">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04D97FF" w14:textId="77777777" w:rsidTr="00CC5FD0">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single" w:sz="6" w:space="0" w:color="auto"/>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CC5FD0">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BE76AA" w14:paraId="24803F74" w14:textId="77777777" w:rsidTr="00CC5FD0">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tcMar>
              <w:left w:w="28" w:type="dxa"/>
            </w:tcMar>
            <w:hideMark/>
          </w:tcPr>
          <w:p w14:paraId="619822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Salzregal, Bergregal, Fischereiregal, Jagdregal u.a.</w:t>
            </w:r>
          </w:p>
        </w:tc>
      </w:tr>
      <w:tr w:rsidR="00D61C2A" w:rsidRPr="00BE76AA" w14:paraId="62663CA2" w14:textId="77777777" w:rsidTr="00CC5FD0">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single" w:sz="6" w:space="0" w:color="auto"/>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CC5FD0">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single" w:sz="6" w:space="0" w:color="auto"/>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CC5FD0">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CC5FD0">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CC5FD0">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CC5FD0">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w:t>
            </w:r>
            <w:proofErr w:type="spellStart"/>
            <w:r w:rsidRPr="00BE76AA">
              <w:rPr>
                <w:rFonts w:cs="Arial"/>
                <w:color w:val="000000"/>
                <w:sz w:val="20"/>
                <w:lang w:eastAsia="de-CH"/>
              </w:rPr>
              <w:t>Interkant</w:t>
            </w:r>
            <w:proofErr w:type="spellEnd"/>
            <w:r w:rsidRPr="00BE76AA">
              <w:rPr>
                <w:rFonts w:cs="Arial"/>
                <w:color w:val="000000"/>
                <w:sz w:val="20"/>
                <w:lang w:eastAsia="de-CH"/>
              </w:rPr>
              <w:t xml:space="preserve">. Landeslotterie, Zahlenlotto, </w:t>
            </w:r>
            <w:proofErr w:type="spellStart"/>
            <w:r w:rsidRPr="00BE76AA">
              <w:rPr>
                <w:rFonts w:cs="Arial"/>
                <w:color w:val="000000"/>
                <w:sz w:val="20"/>
                <w:lang w:eastAsia="de-CH"/>
              </w:rPr>
              <w:t>u.a</w:t>
            </w:r>
            <w:proofErr w:type="spellEnd"/>
            <w:r w:rsidRPr="00BE76AA">
              <w:rPr>
                <w:rFonts w:cs="Arial"/>
                <w:color w:val="000000"/>
                <w:sz w:val="20"/>
                <w:lang w:eastAsia="de-CH"/>
              </w:rPr>
              <w:t>) sowie Sport-Toto und gewerbsmässigen Wetten.</w:t>
            </w:r>
          </w:p>
        </w:tc>
      </w:tr>
      <w:tr w:rsidR="00D61C2A" w:rsidRPr="00BE76AA" w14:paraId="666485AD" w14:textId="77777777" w:rsidTr="00CC5FD0">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Entgelte</w:t>
            </w:r>
          </w:p>
        </w:tc>
        <w:tc>
          <w:tcPr>
            <w:tcW w:w="5386" w:type="dxa"/>
            <w:tcBorders>
              <w:right w:val="single" w:sz="6" w:space="0" w:color="auto"/>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CC5FD0">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CC5FD0">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CC5FD0">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CC5FD0">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CC5FD0">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single" w:sz="6" w:space="0" w:color="auto"/>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CC5FD0">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single" w:sz="6" w:space="0" w:color="auto"/>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CC5FD0">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3EDE1D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besondere Leistungen</w:t>
            </w:r>
          </w:p>
        </w:tc>
        <w:tc>
          <w:tcPr>
            <w:tcW w:w="5386" w:type="dxa"/>
            <w:tcBorders>
              <w:right w:val="single" w:sz="6" w:space="0" w:color="auto"/>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CC5FD0">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0EEDFC6" w14:textId="77777777" w:rsidTr="00CC5FD0">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single" w:sz="6" w:space="0" w:color="auto"/>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CC5FD0">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single" w:sz="6" w:space="0" w:color="auto"/>
            </w:tcBorders>
            <w:tcMar>
              <w:left w:w="28" w:type="dxa"/>
            </w:tcMar>
            <w:hideMark/>
          </w:tcPr>
          <w:p w14:paraId="2B1BF773" w14:textId="7CEE584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Schulgelder von Privaten für obligatorische und öffentliche Schulen wie Berufsschulen, Maturitätsschulen, Kollegiengelder, Fachhochschulen </w:t>
            </w:r>
            <w:r w:rsidR="00373D23">
              <w:rPr>
                <w:rFonts w:cs="Arial"/>
                <w:color w:val="000000"/>
                <w:sz w:val="20"/>
                <w:lang w:eastAsia="de-CH"/>
              </w:rPr>
              <w:t>usw</w:t>
            </w:r>
            <w:r w:rsidRPr="00BE76AA">
              <w:rPr>
                <w:rFonts w:cs="Arial"/>
                <w:color w:val="000000"/>
                <w:sz w:val="20"/>
                <w:lang w:eastAsia="de-CH"/>
              </w:rPr>
              <w:t>.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CC5FD0">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single" w:sz="6" w:space="0" w:color="auto"/>
            </w:tcBorders>
            <w:tcMar>
              <w:left w:w="28" w:type="dxa"/>
            </w:tcMar>
            <w:hideMark/>
          </w:tcPr>
          <w:p w14:paraId="76062E82" w14:textId="542BE90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Freiwilligenkurse, welche einer breiten Öffentlichkeit offenstehen. Der Anbieter erbringt diese Kurse ausserhalb des Pflichtunterrichts von öffentlichen Schulen, es besteht keine gesetzliche Verpflichtung, solche Kurse anzubieten.</w:t>
            </w:r>
          </w:p>
        </w:tc>
      </w:tr>
      <w:tr w:rsidR="00D61C2A" w:rsidRPr="00BE76AA" w14:paraId="2C7ED1C8" w14:textId="77777777" w:rsidTr="00CC5FD0">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77902B0" w14:textId="77777777" w:rsidTr="00CC5FD0">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CC5FD0">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CC5FD0">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single" w:sz="6" w:space="0" w:color="auto"/>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CC5FD0">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single" w:sz="6" w:space="0" w:color="auto"/>
            </w:tcBorders>
            <w:tcMar>
              <w:left w:w="28" w:type="dxa"/>
            </w:tcMar>
            <w:hideMark/>
          </w:tcPr>
          <w:p w14:paraId="4619E2EB"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p w14:paraId="362E946B" w14:textId="79BF7930" w:rsidR="000B125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highlight w:val="green"/>
                <w:lang w:eastAsia="de-CH"/>
              </w:rPr>
              <w:t>Z</w:t>
            </w:r>
            <w:r w:rsidR="000B125A" w:rsidRPr="00727300">
              <w:rPr>
                <w:rFonts w:cs="Arial"/>
                <w:color w:val="000000"/>
                <w:sz w:val="20"/>
                <w:highlight w:val="green"/>
                <w:lang w:eastAsia="de-CH"/>
              </w:rPr>
              <w:t>.B. auch Ertrag aus Fahrzeugnummern-Auktionen</w:t>
            </w:r>
          </w:p>
        </w:tc>
      </w:tr>
      <w:tr w:rsidR="00D61C2A" w:rsidRPr="00BE76AA" w14:paraId="15447F02" w14:textId="77777777" w:rsidTr="00CC5FD0">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single" w:sz="6" w:space="0" w:color="auto"/>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CC5FD0">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single" w:sz="6" w:space="0" w:color="auto"/>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Sind Rückerstattungen den entsprechenden Aufwendungen zuordenbar, können sie als Aufwandminderung (netto oder mit Detailkonto separiert) erfasst werden.</w:t>
            </w:r>
          </w:p>
        </w:tc>
      </w:tr>
      <w:tr w:rsidR="00D61C2A" w:rsidRPr="00BE76AA" w14:paraId="1D97D6B2" w14:textId="77777777" w:rsidTr="00CC5FD0">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CC5FD0">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tcMar>
              <w:left w:w="28" w:type="dxa"/>
            </w:tcMar>
            <w:hideMark/>
          </w:tcPr>
          <w:p w14:paraId="2A609BE7" w14:textId="77777777" w:rsidR="00CC5FD0"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w:t>
            </w:r>
          </w:p>
          <w:p w14:paraId="4BF88DE4" w14:textId="51A9749D" w:rsidR="00D61C2A" w:rsidRDefault="00EE7D4F" w:rsidP="00D61C2A">
            <w:pPr>
              <w:numPr>
                <w:ilvl w:val="0"/>
                <w:numId w:val="50"/>
              </w:numPr>
              <w:spacing w:line="240" w:lineRule="auto"/>
              <w:ind w:left="341" w:hanging="283"/>
              <w:textAlignment w:val="auto"/>
              <w:rPr>
                <w:rFonts w:cs="Arial"/>
                <w:color w:val="000000"/>
                <w:sz w:val="20"/>
                <w:lang w:eastAsia="de-CH"/>
              </w:rPr>
            </w:pPr>
            <w:proofErr w:type="spellStart"/>
            <w:r w:rsidRPr="00267B70">
              <w:rPr>
                <w:rFonts w:cs="Arial"/>
                <w:color w:val="000000"/>
                <w:sz w:val="20"/>
                <w:highlight w:val="green"/>
                <w:lang w:eastAsia="de-CH"/>
              </w:rPr>
              <w:t>Nach</w:t>
            </w:r>
            <w:r w:rsidR="00D61C2A" w:rsidRPr="00267B70">
              <w:rPr>
                <w:rFonts w:cs="Arial"/>
                <w:strike/>
                <w:color w:val="000000"/>
                <w:sz w:val="20"/>
                <w:highlight w:val="green"/>
                <w:lang w:eastAsia="de-CH"/>
              </w:rPr>
              <w:t>Straf</w:t>
            </w:r>
            <w:r w:rsidR="00D61C2A" w:rsidRPr="00BE76AA">
              <w:rPr>
                <w:rFonts w:cs="Arial"/>
                <w:color w:val="000000"/>
                <w:sz w:val="20"/>
                <w:lang w:eastAsia="de-CH"/>
              </w:rPr>
              <w:t>steuern</w:t>
            </w:r>
            <w:proofErr w:type="spellEnd"/>
            <w:r w:rsidR="00D61C2A" w:rsidRPr="00BE76AA">
              <w:rPr>
                <w:rFonts w:cs="Arial"/>
                <w:color w:val="000000"/>
                <w:sz w:val="20"/>
                <w:lang w:eastAsia="de-CH"/>
              </w:rPr>
              <w:t xml:space="preserve"> siehe </w:t>
            </w:r>
            <w:r w:rsidR="00D61C2A">
              <w:rPr>
                <w:rFonts w:cs="Arial"/>
                <w:color w:val="000000"/>
                <w:sz w:val="20"/>
                <w:lang w:eastAsia="de-CH"/>
              </w:rPr>
              <w:t>Sachgruppe </w:t>
            </w:r>
            <w:r w:rsidR="00D61C2A" w:rsidRPr="00BE76AA">
              <w:rPr>
                <w:rFonts w:cs="Arial"/>
                <w:color w:val="000000"/>
                <w:sz w:val="20"/>
                <w:lang w:eastAsia="de-CH"/>
              </w:rPr>
              <w:t>40 Fiskalertrag.</w:t>
            </w:r>
          </w:p>
          <w:p w14:paraId="3772EBE4" w14:textId="304B88FE"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(Steuerbussen)</w:t>
            </w:r>
          </w:p>
        </w:tc>
      </w:tr>
      <w:tr w:rsidR="00D61C2A" w:rsidRPr="00BE76AA" w14:paraId="2D394359" w14:textId="77777777" w:rsidTr="00CC5FD0">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CC5FD0">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CC5FD0">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CC5FD0">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07FD8E23"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727300">
              <w:rPr>
                <w:rFonts w:cs="Arial"/>
                <w:b/>
                <w:bCs/>
                <w:strike/>
                <w:color w:val="000000"/>
                <w:sz w:val="20"/>
                <w:highlight w:val="green"/>
                <w:lang w:eastAsia="de-CH"/>
              </w:rPr>
              <w:t>Verschiedene</w:t>
            </w:r>
            <w:r w:rsidRPr="00727300">
              <w:rPr>
                <w:rFonts w:cs="Arial"/>
                <w:b/>
                <w:bCs/>
                <w:color w:val="000000"/>
                <w:sz w:val="20"/>
                <w:highlight w:val="green"/>
                <w:lang w:eastAsia="de-CH"/>
              </w:rPr>
              <w:t xml:space="preserve"> </w:t>
            </w:r>
            <w:r w:rsidR="00E42E88" w:rsidRPr="00727300">
              <w:rPr>
                <w:rFonts w:cs="Arial"/>
                <w:b/>
                <w:bCs/>
                <w:color w:val="000000"/>
                <w:sz w:val="20"/>
                <w:highlight w:val="green"/>
                <w:lang w:eastAsia="de-CH"/>
              </w:rPr>
              <w:t>Übrige</w:t>
            </w:r>
            <w:r w:rsidR="00E42E88">
              <w:rPr>
                <w:rFonts w:cs="Arial"/>
                <w:b/>
                <w:bCs/>
                <w:color w:val="000000"/>
                <w:sz w:val="20"/>
                <w:lang w:eastAsia="de-CH"/>
              </w:rPr>
              <w:t xml:space="preserve"> </w:t>
            </w:r>
            <w:r w:rsidRPr="00F577AA">
              <w:rPr>
                <w:rFonts w:cs="Arial"/>
                <w:b/>
                <w:bCs/>
                <w:color w:val="000000"/>
                <w:sz w:val="20"/>
                <w:lang w:eastAsia="de-CH"/>
              </w:rPr>
              <w:t>Erträge</w:t>
            </w:r>
          </w:p>
        </w:tc>
        <w:tc>
          <w:tcPr>
            <w:tcW w:w="5386" w:type="dxa"/>
            <w:tcBorders>
              <w:right w:val="single" w:sz="6" w:space="0" w:color="auto"/>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CC5FD0">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25427B9B"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w:t>
            </w:r>
            <w:r w:rsidRPr="00727300">
              <w:rPr>
                <w:rFonts w:cs="Arial"/>
                <w:bCs/>
                <w:color w:val="000000"/>
                <w:sz w:val="20"/>
                <w:highlight w:val="green"/>
                <w:lang w:eastAsia="de-CH"/>
              </w:rPr>
              <w:t xml:space="preserve"> </w:t>
            </w:r>
            <w:r w:rsidR="00E42E88" w:rsidRPr="00727300">
              <w:rPr>
                <w:rFonts w:cs="Arial"/>
                <w:bCs/>
                <w:color w:val="000000"/>
                <w:sz w:val="20"/>
                <w:highlight w:val="green"/>
                <w:lang w:eastAsia="de-CH"/>
              </w:rPr>
              <w:t>Übrige</w:t>
            </w:r>
            <w:r w:rsidR="00E42E88">
              <w:rPr>
                <w:rFonts w:cs="Arial"/>
                <w:bCs/>
                <w:color w:val="000000"/>
                <w:sz w:val="20"/>
                <w:lang w:eastAsia="de-CH"/>
              </w:rPr>
              <w:t xml:space="preserve"> </w:t>
            </w:r>
            <w:r w:rsidRPr="00F577AA">
              <w:rPr>
                <w:rFonts w:cs="Arial"/>
                <w:bCs/>
                <w:color w:val="000000"/>
                <w:sz w:val="20"/>
                <w:lang w:eastAsia="de-CH"/>
              </w:rPr>
              <w:t>betriebliche Erträge</w:t>
            </w:r>
          </w:p>
        </w:tc>
        <w:tc>
          <w:tcPr>
            <w:tcW w:w="5386" w:type="dxa"/>
            <w:tcBorders>
              <w:right w:val="single" w:sz="6" w:space="0" w:color="auto"/>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CC5FD0">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6ACFC69F" w:rsidR="00D61C2A" w:rsidRPr="00F577AA" w:rsidRDefault="00D61C2A" w:rsidP="00D61C2A">
            <w:pPr>
              <w:spacing w:line="240" w:lineRule="auto"/>
              <w:jc w:val="left"/>
              <w:textAlignment w:val="auto"/>
              <w:rPr>
                <w:rFonts w:cs="Arial"/>
                <w:bCs/>
                <w:color w:val="000000"/>
                <w:sz w:val="20"/>
                <w:lang w:eastAsia="de-CH"/>
              </w:rPr>
            </w:pPr>
            <w:r w:rsidRPr="00A855F0">
              <w:rPr>
                <w:rFonts w:cs="Arial"/>
                <w:bCs/>
                <w:strike/>
                <w:color w:val="000000"/>
                <w:sz w:val="20"/>
                <w:highlight w:val="yellow"/>
                <w:lang w:eastAsia="de-CH"/>
              </w:rPr>
              <w:t>Honorare</w:t>
            </w:r>
            <w:r w:rsidRPr="00A855F0">
              <w:rPr>
                <w:rFonts w:cs="Arial"/>
                <w:bCs/>
                <w:color w:val="000000"/>
                <w:sz w:val="20"/>
                <w:highlight w:val="yellow"/>
                <w:lang w:eastAsia="de-CH"/>
              </w:rPr>
              <w:t xml:space="preserve"> </w:t>
            </w:r>
            <w:r w:rsidR="00A855F0" w:rsidRPr="00A855F0">
              <w:rPr>
                <w:rFonts w:cs="Arial"/>
                <w:bCs/>
                <w:color w:val="000000"/>
                <w:sz w:val="20"/>
                <w:highlight w:val="yellow"/>
                <w:lang w:eastAsia="de-CH"/>
              </w:rPr>
              <w:t>Erträge</w:t>
            </w:r>
            <w:r w:rsidR="00A855F0">
              <w:rPr>
                <w:rFonts w:cs="Arial"/>
                <w:bCs/>
                <w:color w:val="000000"/>
                <w:sz w:val="20"/>
                <w:lang w:eastAsia="de-CH"/>
              </w:rPr>
              <w:t xml:space="preserve"> aus </w:t>
            </w:r>
            <w:r w:rsidRPr="00F577AA">
              <w:rPr>
                <w:rFonts w:cs="Arial"/>
                <w:bCs/>
                <w:color w:val="000000"/>
                <w:sz w:val="20"/>
                <w:lang w:eastAsia="de-CH"/>
              </w:rPr>
              <w:t>privatärztlicher Tätigkeit</w:t>
            </w:r>
          </w:p>
        </w:tc>
        <w:tc>
          <w:tcPr>
            <w:tcW w:w="5386" w:type="dxa"/>
            <w:tcBorders>
              <w:right w:val="single" w:sz="6" w:space="0" w:color="auto"/>
            </w:tcBorders>
            <w:tcMar>
              <w:left w:w="28" w:type="dxa"/>
            </w:tcMar>
            <w:hideMark/>
          </w:tcPr>
          <w:p w14:paraId="358E5812" w14:textId="091AF41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w:t>
            </w:r>
            <w:r w:rsidR="001918EB">
              <w:rPr>
                <w:rFonts w:cs="Arial"/>
                <w:color w:val="000000"/>
                <w:sz w:val="20"/>
                <w:lang w:eastAsia="de-CH"/>
              </w:rPr>
              <w:t>u</w:t>
            </w:r>
            <w:r w:rsidR="001918EB" w:rsidRPr="001918EB">
              <w:rPr>
                <w:rFonts w:cs="Arial"/>
                <w:color w:val="000000"/>
                <w:sz w:val="20"/>
                <w:highlight w:val="yellow"/>
                <w:lang w:eastAsia="de-CH"/>
              </w:rPr>
              <w:t>nd Pauschalen</w:t>
            </w:r>
            <w:r w:rsidR="001918EB">
              <w:rPr>
                <w:rFonts w:cs="Arial"/>
                <w:color w:val="000000"/>
                <w:sz w:val="20"/>
                <w:lang w:eastAsia="de-CH"/>
              </w:rPr>
              <w:t xml:space="preserve"> </w:t>
            </w:r>
            <w:proofErr w:type="spellStart"/>
            <w:r w:rsidRPr="00BE76AA">
              <w:rPr>
                <w:rFonts w:cs="Arial"/>
                <w:color w:val="000000"/>
                <w:sz w:val="20"/>
                <w:lang w:eastAsia="de-CH"/>
              </w:rPr>
              <w:t>de</w:t>
            </w:r>
            <w:r w:rsidR="006845D1" w:rsidRPr="001918EB">
              <w:rPr>
                <w:rFonts w:cs="Arial"/>
                <w:color w:val="000000"/>
                <w:sz w:val="20"/>
                <w:highlight w:val="yellow"/>
                <w:lang w:eastAsia="de-CH"/>
              </w:rPr>
              <w:t>r</w:t>
            </w:r>
            <w:r w:rsidRPr="001918EB">
              <w:rPr>
                <w:rFonts w:cs="Arial"/>
                <w:strike/>
                <w:color w:val="000000"/>
                <w:sz w:val="20"/>
                <w:highlight w:val="yellow"/>
                <w:lang w:eastAsia="de-CH"/>
              </w:rPr>
              <w:t>s</w:t>
            </w:r>
            <w:proofErr w:type="spellEnd"/>
            <w:r w:rsidRPr="00BE76AA">
              <w:rPr>
                <w:rFonts w:cs="Arial"/>
                <w:color w:val="000000"/>
                <w:sz w:val="20"/>
                <w:lang w:eastAsia="de-CH"/>
              </w:rPr>
              <w:t xml:space="preserve"> </w:t>
            </w:r>
            <w:proofErr w:type="spellStart"/>
            <w:r w:rsidRPr="00BE76AA">
              <w:rPr>
                <w:rFonts w:cs="Arial"/>
                <w:color w:val="000000"/>
                <w:sz w:val="20"/>
                <w:lang w:eastAsia="de-CH"/>
              </w:rPr>
              <w:t>Privat</w:t>
            </w:r>
            <w:r w:rsidRPr="001918EB">
              <w:rPr>
                <w:rFonts w:cs="Arial"/>
                <w:strike/>
                <w:color w:val="000000"/>
                <w:sz w:val="20"/>
                <w:highlight w:val="yellow"/>
                <w:lang w:eastAsia="de-CH"/>
              </w:rPr>
              <w:t>arztes</w:t>
            </w:r>
            <w:r w:rsidR="001918EB" w:rsidRPr="001918EB">
              <w:rPr>
                <w:rFonts w:cs="Arial"/>
                <w:color w:val="000000"/>
                <w:sz w:val="20"/>
                <w:highlight w:val="yellow"/>
                <w:lang w:eastAsia="de-CH"/>
              </w:rPr>
              <w:t>ärzte</w:t>
            </w:r>
            <w:proofErr w:type="spellEnd"/>
            <w:r w:rsidRPr="00BE76AA">
              <w:rPr>
                <w:rFonts w:cs="Arial"/>
                <w:color w:val="000000"/>
                <w:sz w:val="20"/>
                <w:lang w:eastAsia="de-CH"/>
              </w:rPr>
              <w:t xml:space="preserve">. Der an </w:t>
            </w:r>
            <w:r w:rsidRPr="00A855F0">
              <w:rPr>
                <w:rFonts w:cs="Arial"/>
                <w:strike/>
                <w:color w:val="000000"/>
                <w:sz w:val="20"/>
                <w:highlight w:val="yellow"/>
                <w:lang w:eastAsia="de-CH"/>
              </w:rPr>
              <w:t>den</w:t>
            </w:r>
            <w:r w:rsidRPr="00A855F0">
              <w:rPr>
                <w:rFonts w:cs="Arial"/>
                <w:color w:val="000000"/>
                <w:sz w:val="20"/>
                <w:highlight w:val="yellow"/>
                <w:lang w:eastAsia="de-CH"/>
              </w:rPr>
              <w:t xml:space="preserve"> </w:t>
            </w:r>
            <w:r w:rsidR="00A855F0" w:rsidRPr="00A855F0">
              <w:rPr>
                <w:rFonts w:cs="Arial"/>
                <w:color w:val="000000"/>
                <w:sz w:val="20"/>
                <w:highlight w:val="yellow"/>
                <w:lang w:eastAsia="de-CH"/>
              </w:rPr>
              <w:t>das</w:t>
            </w:r>
            <w:r w:rsidR="00A855F0">
              <w:rPr>
                <w:rFonts w:cs="Arial"/>
                <w:color w:val="000000"/>
                <w:sz w:val="20"/>
                <w:lang w:eastAsia="de-CH"/>
              </w:rPr>
              <w:t xml:space="preserve"> </w:t>
            </w:r>
            <w:r w:rsidRPr="00BE76AA">
              <w:rPr>
                <w:rFonts w:cs="Arial"/>
                <w:color w:val="000000"/>
                <w:sz w:val="20"/>
                <w:lang w:eastAsia="de-CH"/>
              </w:rPr>
              <w:t>Arzt</w:t>
            </w:r>
            <w:r w:rsidR="00A855F0" w:rsidRPr="00A855F0">
              <w:rPr>
                <w:rFonts w:cs="Arial"/>
                <w:color w:val="000000"/>
                <w:sz w:val="20"/>
                <w:highlight w:val="yellow"/>
                <w:lang w:eastAsia="de-CH"/>
              </w:rPr>
              <w:t>personal</w:t>
            </w:r>
            <w:r w:rsidRPr="00BE76AA">
              <w:rPr>
                <w:rFonts w:cs="Arial"/>
                <w:color w:val="000000"/>
                <w:sz w:val="20"/>
                <w:lang w:eastAsia="de-CH"/>
              </w:rPr>
              <w:t xml:space="preserve"> weitergeleitete Anteil am Honorar </w:t>
            </w:r>
            <w:r w:rsidR="00EB0EEB" w:rsidRPr="00EB0EEB">
              <w:rPr>
                <w:rFonts w:cs="Arial"/>
                <w:color w:val="000000"/>
                <w:sz w:val="20"/>
                <w:highlight w:val="yellow"/>
                <w:lang w:eastAsia="de-CH"/>
              </w:rPr>
              <w:t>oder an der Pauschalen</w:t>
            </w:r>
            <w:r w:rsidR="00EB0EEB">
              <w:rPr>
                <w:rFonts w:cs="Arial"/>
                <w:color w:val="000000"/>
                <w:sz w:val="20"/>
                <w:lang w:eastAsia="de-CH"/>
              </w:rPr>
              <w:t xml:space="preserve"> </w:t>
            </w:r>
            <w:r w:rsidRPr="00BE76AA">
              <w:rPr>
                <w:rFonts w:cs="Arial"/>
                <w:color w:val="000000"/>
                <w:sz w:val="20"/>
                <w:lang w:eastAsia="de-CH"/>
              </w:rPr>
              <w:t xml:space="preserve">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CC5FD0">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single" w:sz="6" w:space="0" w:color="auto"/>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CC5FD0">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2D83F6B7"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Übrige betriebliche Ertr</w:t>
            </w:r>
            <w:r w:rsidR="00E42E88">
              <w:rPr>
                <w:rFonts w:cs="Arial"/>
                <w:bCs/>
                <w:color w:val="000000"/>
                <w:sz w:val="20"/>
                <w:lang w:eastAsia="de-CH"/>
              </w:rPr>
              <w:t>äge</w:t>
            </w:r>
          </w:p>
        </w:tc>
        <w:tc>
          <w:tcPr>
            <w:tcW w:w="5386" w:type="dxa"/>
            <w:tcBorders>
              <w:right w:val="single" w:sz="6" w:space="0" w:color="auto"/>
            </w:tcBorders>
            <w:tcMar>
              <w:left w:w="28" w:type="dxa"/>
            </w:tcMar>
            <w:hideMark/>
          </w:tcPr>
          <w:p w14:paraId="4B46A72B" w14:textId="3B4C0BF7" w:rsidR="00D61C2A" w:rsidRPr="00BE76AA" w:rsidRDefault="00D61C2A" w:rsidP="003C071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r w:rsidR="000B125A">
              <w:rPr>
                <w:rFonts w:cs="Arial"/>
                <w:color w:val="000000"/>
                <w:sz w:val="20"/>
                <w:lang w:eastAsia="de-CH"/>
              </w:rPr>
              <w:t xml:space="preserve"> </w:t>
            </w:r>
            <w:r w:rsidR="000B125A" w:rsidRPr="00727300">
              <w:rPr>
                <w:rFonts w:cs="Arial"/>
                <w:color w:val="000000"/>
                <w:sz w:val="20"/>
                <w:highlight w:val="green"/>
                <w:lang w:eastAsia="de-CH"/>
              </w:rPr>
              <w:t xml:space="preserve">(u.a. Erträge aus </w:t>
            </w:r>
            <w:r w:rsidR="00DD2692" w:rsidRPr="00727300">
              <w:rPr>
                <w:rFonts w:cs="Arial"/>
                <w:color w:val="000000"/>
                <w:sz w:val="20"/>
                <w:highlight w:val="green"/>
                <w:lang w:eastAsia="de-CH"/>
              </w:rPr>
              <w:t xml:space="preserve">Rückerstattungen von </w:t>
            </w:r>
            <w:r w:rsidR="000B125A" w:rsidRPr="00727300">
              <w:rPr>
                <w:rFonts w:cs="Arial"/>
                <w:color w:val="000000"/>
                <w:sz w:val="20"/>
                <w:highlight w:val="green"/>
                <w:lang w:eastAsia="de-CH"/>
              </w:rPr>
              <w:t xml:space="preserve">Verwaltungsratshonoraren von Mitgliedern der </w:t>
            </w:r>
            <w:r w:rsidR="003C0718" w:rsidRPr="00727300">
              <w:rPr>
                <w:rFonts w:cs="Arial"/>
                <w:color w:val="000000"/>
                <w:sz w:val="20"/>
                <w:highlight w:val="green"/>
                <w:lang w:eastAsia="de-CH"/>
              </w:rPr>
              <w:t>Exekutive oder der Verwaltung</w:t>
            </w:r>
            <w:r w:rsidR="000B125A" w:rsidRPr="00727300">
              <w:rPr>
                <w:rFonts w:cs="Arial"/>
                <w:color w:val="000000"/>
                <w:sz w:val="20"/>
                <w:highlight w:val="green"/>
                <w:lang w:eastAsia="de-CH"/>
              </w:rPr>
              <w:t xml:space="preserve"> und dergleichen)</w:t>
            </w:r>
            <w:r w:rsidR="000B125A">
              <w:rPr>
                <w:rFonts w:cs="Arial"/>
                <w:color w:val="000000"/>
                <w:sz w:val="20"/>
                <w:lang w:eastAsia="de-CH"/>
              </w:rPr>
              <w:t>.</w:t>
            </w:r>
          </w:p>
        </w:tc>
      </w:tr>
      <w:tr w:rsidR="00D61C2A" w:rsidRPr="00BE76AA" w14:paraId="38607D9C" w14:textId="77777777" w:rsidTr="00CC5FD0">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41B92DDB" w:rsidR="00D61C2A" w:rsidRPr="00F212E4" w:rsidRDefault="00D61C2A" w:rsidP="00D61C2A">
            <w:pPr>
              <w:keepNext/>
              <w:keepLines/>
              <w:spacing w:line="240" w:lineRule="auto"/>
              <w:jc w:val="left"/>
              <w:textAlignment w:val="auto"/>
              <w:rPr>
                <w:rFonts w:cs="Arial"/>
                <w:bCs/>
                <w:strike/>
                <w:color w:val="000000"/>
                <w:sz w:val="20"/>
                <w:highlight w:val="green"/>
                <w:lang w:eastAsia="de-CH"/>
              </w:rPr>
            </w:pPr>
            <w:r w:rsidRPr="00F212E4">
              <w:rPr>
                <w:rFonts w:cs="Arial"/>
                <w:bCs/>
                <w:strike/>
                <w:color w:val="000000"/>
                <w:sz w:val="20"/>
                <w:highlight w:val="green"/>
                <w:lang w:eastAsia="de-CH"/>
              </w:rPr>
              <w:t>Aktivierung Eigenleistungen</w:t>
            </w:r>
            <w:r w:rsidR="00104E2A" w:rsidRPr="00F212E4">
              <w:rPr>
                <w:rFonts w:cs="Arial"/>
                <w:bCs/>
                <w:strike/>
                <w:color w:val="000000"/>
                <w:sz w:val="20"/>
                <w:highlight w:val="green"/>
                <w:lang w:eastAsia="de-CH"/>
              </w:rPr>
              <w:t xml:space="preserve"> </w:t>
            </w:r>
            <w:r w:rsidR="00104E2A" w:rsidRPr="00F212E4">
              <w:rPr>
                <w:rFonts w:cs="Arial"/>
                <w:bCs/>
                <w:color w:val="000000"/>
                <w:sz w:val="20"/>
                <w:highlight w:val="green"/>
                <w:lang w:eastAsia="de-CH"/>
              </w:rPr>
              <w:t xml:space="preserve">Übertragungen in die </w:t>
            </w:r>
            <w:proofErr w:type="spellStart"/>
            <w:r w:rsidR="00104E2A" w:rsidRPr="00F212E4">
              <w:rPr>
                <w:rFonts w:cs="Arial"/>
                <w:bCs/>
                <w:color w:val="000000"/>
                <w:sz w:val="20"/>
                <w:highlight w:val="green"/>
                <w:lang w:eastAsia="de-CH"/>
              </w:rPr>
              <w:t>Inve</w:t>
            </w:r>
            <w:r w:rsidR="00871269" w:rsidRPr="00F212E4">
              <w:rPr>
                <w:rFonts w:cs="Arial"/>
                <w:bCs/>
                <w:color w:val="000000"/>
                <w:sz w:val="20"/>
                <w:highlight w:val="green"/>
                <w:lang w:eastAsia="de-CH"/>
              </w:rPr>
              <w:t>-</w:t>
            </w:r>
            <w:r w:rsidR="00104E2A" w:rsidRPr="00F212E4">
              <w:rPr>
                <w:rFonts w:cs="Arial"/>
                <w:bCs/>
                <w:color w:val="000000"/>
                <w:sz w:val="20"/>
                <w:highlight w:val="green"/>
                <w:lang w:eastAsia="de-CH"/>
              </w:rPr>
              <w:t>stitionsrechnung</w:t>
            </w:r>
            <w:proofErr w:type="spellEnd"/>
          </w:p>
        </w:tc>
        <w:tc>
          <w:tcPr>
            <w:tcW w:w="5386" w:type="dxa"/>
            <w:tcBorders>
              <w:right w:val="single" w:sz="6" w:space="0" w:color="auto"/>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CC5FD0">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single" w:sz="6" w:space="0" w:color="auto"/>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eigener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xml:space="preserve">.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CC5FD0">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single" w:sz="6" w:space="0" w:color="auto"/>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Vorräte) an die Schaffung oder Erstellung von immateriellen Sachanlagen (</w:t>
            </w:r>
            <w:proofErr w:type="spellStart"/>
            <w:r w:rsidRPr="00BE76AA">
              <w:rPr>
                <w:rFonts w:cs="Arial"/>
                <w:color w:val="000000"/>
                <w:sz w:val="20"/>
                <w:lang w:eastAsia="de-CH"/>
              </w:rPr>
              <w:t>Softwarentwicklung</w:t>
            </w:r>
            <w:proofErr w:type="spellEnd"/>
            <w:r w:rsidRPr="00BE76AA">
              <w:rPr>
                <w:rFonts w:cs="Arial"/>
                <w:color w:val="000000"/>
                <w:sz w:val="20"/>
                <w:lang w:eastAsia="de-CH"/>
              </w:rPr>
              <w:t xml:space="preserve">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CC5FD0">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single" w:sz="6" w:space="0" w:color="auto"/>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CC5FD0">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C5DD5CD" w14:textId="77777777" w:rsidTr="00CC5FD0">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CC5FD0">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Halb- und Fertigfabrikate</w:t>
            </w:r>
          </w:p>
        </w:tc>
        <w:tc>
          <w:tcPr>
            <w:tcW w:w="5386" w:type="dxa"/>
            <w:tcBorders>
              <w:right w:val="single" w:sz="6" w:space="0" w:color="auto"/>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w:t>
            </w:r>
            <w:proofErr w:type="spellStart"/>
            <w:r w:rsidRPr="00BE76AA">
              <w:rPr>
                <w:rFonts w:cs="Arial"/>
                <w:color w:val="000000"/>
                <w:sz w:val="20"/>
                <w:lang w:eastAsia="de-CH"/>
              </w:rPr>
              <w:t>Niedrigstwertprinzip</w:t>
            </w:r>
            <w:proofErr w:type="spellEnd"/>
            <w:r w:rsidRPr="00BE76AA">
              <w:rPr>
                <w:rFonts w:cs="Arial"/>
                <w:color w:val="000000"/>
                <w:sz w:val="20"/>
                <w:lang w:eastAsia="de-CH"/>
              </w:rPr>
              <w:t>).</w:t>
            </w:r>
          </w:p>
        </w:tc>
      </w:tr>
      <w:tr w:rsidR="00D61C2A" w:rsidRPr="00BE76AA" w14:paraId="74121D6B" w14:textId="77777777" w:rsidTr="00CC5FD0">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angefangene Arbeiten (Dienstleistungen)</w:t>
            </w:r>
          </w:p>
        </w:tc>
        <w:tc>
          <w:tcPr>
            <w:tcW w:w="5386" w:type="dxa"/>
            <w:tcBorders>
              <w:right w:val="single" w:sz="6" w:space="0" w:color="auto"/>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CC5FD0">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CC5FD0">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CC5FD0">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A1AFD" w:rsidRPr="00BE76AA" w14:paraId="43681D21" w14:textId="77777777" w:rsidTr="00DA1AFD">
        <w:trPr>
          <w:jc w:val="center"/>
        </w:trPr>
        <w:tc>
          <w:tcPr>
            <w:tcW w:w="850" w:type="dxa"/>
            <w:tcBorders>
              <w:top w:val="nil"/>
            </w:tcBorders>
            <w:tcMar>
              <w:left w:w="85" w:type="dxa"/>
            </w:tcMar>
          </w:tcPr>
          <w:p w14:paraId="548E6D0E" w14:textId="77777777" w:rsidR="00DA1AFD" w:rsidRPr="00BE76AA" w:rsidRDefault="00DA1AFD" w:rsidP="00DA1AFD">
            <w:pPr>
              <w:spacing w:line="240" w:lineRule="auto"/>
              <w:textAlignment w:val="auto"/>
              <w:rPr>
                <w:rFonts w:cs="Arial"/>
                <w:color w:val="000000"/>
                <w:sz w:val="20"/>
                <w:lang w:eastAsia="de-CH"/>
              </w:rPr>
            </w:pPr>
          </w:p>
        </w:tc>
        <w:tc>
          <w:tcPr>
            <w:tcW w:w="850" w:type="dxa"/>
          </w:tcPr>
          <w:p w14:paraId="76FA9CEE" w14:textId="3078634D" w:rsidR="00DA1AFD" w:rsidRPr="00DA1AFD" w:rsidRDefault="00DA1AFD" w:rsidP="00DA1AFD">
            <w:pPr>
              <w:spacing w:line="240" w:lineRule="auto"/>
              <w:jc w:val="center"/>
              <w:textAlignment w:val="auto"/>
              <w:rPr>
                <w:rFonts w:cs="Arial"/>
                <w:color w:val="000000"/>
                <w:sz w:val="20"/>
                <w:highlight w:val="yellow"/>
                <w:lang w:eastAsia="de-CH"/>
              </w:rPr>
            </w:pPr>
            <w:r w:rsidRPr="00DA1AFD">
              <w:rPr>
                <w:rFonts w:cs="Arial"/>
                <w:color w:val="000000"/>
                <w:sz w:val="20"/>
                <w:highlight w:val="yellow"/>
                <w:lang w:eastAsia="de-CH"/>
              </w:rPr>
              <w:t>4391</w:t>
            </w:r>
          </w:p>
        </w:tc>
        <w:tc>
          <w:tcPr>
            <w:tcW w:w="2551" w:type="dxa"/>
          </w:tcPr>
          <w:p w14:paraId="0763576B" w14:textId="67F36E24" w:rsidR="00DA1AFD" w:rsidRPr="00DA1AFD" w:rsidRDefault="00DA1AFD" w:rsidP="00DA1AFD">
            <w:pPr>
              <w:spacing w:line="240" w:lineRule="auto"/>
              <w:jc w:val="left"/>
              <w:textAlignment w:val="auto"/>
              <w:rPr>
                <w:rFonts w:cs="Arial"/>
                <w:bCs/>
                <w:color w:val="000000"/>
                <w:sz w:val="20"/>
                <w:highlight w:val="yellow"/>
                <w:lang w:eastAsia="de-CH"/>
              </w:rPr>
            </w:pPr>
            <w:r w:rsidRPr="00DA1AFD">
              <w:rPr>
                <w:rFonts w:cs="Arial"/>
                <w:bCs/>
                <w:color w:val="000000"/>
                <w:sz w:val="20"/>
                <w:highlight w:val="yellow"/>
                <w:lang w:eastAsia="de-CH"/>
              </w:rPr>
              <w:t>Aufwertungen VV</w:t>
            </w:r>
          </w:p>
        </w:tc>
        <w:tc>
          <w:tcPr>
            <w:tcW w:w="5386" w:type="dxa"/>
            <w:tcBorders>
              <w:right w:val="single" w:sz="6" w:space="0" w:color="auto"/>
            </w:tcBorders>
            <w:shd w:val="clear" w:color="auto" w:fill="auto"/>
            <w:tcMar>
              <w:left w:w="28" w:type="dxa"/>
            </w:tcMar>
          </w:tcPr>
          <w:p w14:paraId="00D554EA" w14:textId="3CBD446B" w:rsidR="00DA1AFD" w:rsidRPr="00DA1AFD" w:rsidRDefault="00DA1AFD" w:rsidP="00DA1AFD">
            <w:pPr>
              <w:numPr>
                <w:ilvl w:val="0"/>
                <w:numId w:val="50"/>
              </w:numPr>
              <w:spacing w:line="240" w:lineRule="auto"/>
              <w:ind w:left="341" w:hanging="283"/>
              <w:textAlignment w:val="auto"/>
              <w:rPr>
                <w:rFonts w:cs="Arial"/>
                <w:color w:val="000000"/>
                <w:sz w:val="20"/>
                <w:highlight w:val="yellow"/>
                <w:lang w:eastAsia="de-CH"/>
              </w:rPr>
            </w:pPr>
            <w:r w:rsidRPr="00DA1AFD">
              <w:rPr>
                <w:rFonts w:cs="Arial"/>
                <w:color w:val="000000"/>
                <w:sz w:val="20"/>
                <w:highlight w:val="yellow"/>
                <w:lang w:eastAsia="de-CH"/>
              </w:rPr>
              <w:t xml:space="preserve">Aufwertungen von Sachanlagen, immateriellen Anlagen, Darlehen, Beteiligungen, Grundkapitalien und Investitionsbeiträgen des </w:t>
            </w:r>
            <w:r w:rsidRPr="00DA1AFD">
              <w:rPr>
                <w:rFonts w:cs="Arial"/>
                <w:bCs/>
                <w:color w:val="000000"/>
                <w:sz w:val="20"/>
                <w:highlight w:val="yellow"/>
                <w:lang w:eastAsia="de-CH"/>
              </w:rPr>
              <w:t>Verwaltungsvermögens;</w:t>
            </w:r>
            <w:r w:rsidRPr="00DA1AFD">
              <w:rPr>
                <w:rFonts w:cs="Arial"/>
                <w:color w:val="000000"/>
                <w:sz w:val="20"/>
                <w:highlight w:val="yellow"/>
                <w:lang w:eastAsia="de-CH"/>
              </w:rPr>
              <w:t xml:space="preserve"> ausnahmsweise Neubewertung.</w:t>
            </w:r>
          </w:p>
          <w:p w14:paraId="091D4837" w14:textId="132755D3" w:rsidR="00DA1AFD" w:rsidRPr="00DA1AFD" w:rsidRDefault="00DA1AFD" w:rsidP="00DA1AFD">
            <w:pPr>
              <w:numPr>
                <w:ilvl w:val="0"/>
                <w:numId w:val="50"/>
              </w:numPr>
              <w:spacing w:line="240" w:lineRule="auto"/>
              <w:ind w:left="341" w:hanging="283"/>
              <w:textAlignment w:val="auto"/>
              <w:rPr>
                <w:rFonts w:cs="Arial"/>
                <w:color w:val="000000"/>
                <w:sz w:val="20"/>
                <w:highlight w:val="yellow"/>
                <w:lang w:eastAsia="de-CH"/>
              </w:rPr>
            </w:pPr>
            <w:r w:rsidRPr="00DA1AFD">
              <w:rPr>
                <w:rFonts w:cs="Arial"/>
                <w:color w:val="000000"/>
                <w:sz w:val="20"/>
                <w:highlight w:val="yellow"/>
                <w:lang w:eastAsia="de-CH"/>
              </w:rPr>
              <w:t>Nach Bilanz-Sachgruppen getrennte Detailkonten führen, weil Aufwertungen im Anlagenspiegel des Anhangs nachzuweisen sind.</w:t>
            </w:r>
          </w:p>
        </w:tc>
      </w:tr>
      <w:tr w:rsidR="00D61C2A" w:rsidRPr="00BE76AA" w14:paraId="73973645" w14:textId="77777777" w:rsidTr="00CC5FD0">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single" w:sz="6" w:space="0" w:color="auto"/>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CC5FD0">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single" w:sz="6" w:space="0" w:color="auto"/>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CC5FD0">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single" w:sz="6" w:space="0" w:color="auto"/>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CC5FD0">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single" w:sz="6" w:space="0" w:color="auto"/>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CC5FD0">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Borders>
              <w:right w:val="single" w:sz="6" w:space="0" w:color="auto"/>
            </w:tcBorders>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CC5FD0">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Borders>
              <w:right w:val="single" w:sz="6" w:space="0" w:color="auto"/>
            </w:tcBorders>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CC5FD0">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2447C742"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Zinsen </w:t>
            </w:r>
            <w:r w:rsidR="00E42E88">
              <w:rPr>
                <w:rFonts w:cs="Arial"/>
                <w:bCs/>
                <w:color w:val="000000"/>
                <w:sz w:val="20"/>
                <w:lang w:eastAsia="de-CH"/>
              </w:rPr>
              <w:t>aus</w:t>
            </w:r>
            <w:r w:rsidRPr="00F577AA">
              <w:rPr>
                <w:rFonts w:cs="Arial"/>
                <w:bCs/>
                <w:color w:val="000000"/>
                <w:sz w:val="20"/>
                <w:lang w:eastAsia="de-CH"/>
              </w:rPr>
              <w:t xml:space="preserve"> Finanzvermögen</w:t>
            </w:r>
          </w:p>
        </w:tc>
        <w:tc>
          <w:tcPr>
            <w:tcW w:w="5386" w:type="dxa"/>
            <w:tcBorders>
              <w:right w:val="single" w:sz="6" w:space="0" w:color="auto"/>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CC5FD0">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single" w:sz="6" w:space="0" w:color="auto"/>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CC5FD0">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single" w:sz="6" w:space="0" w:color="auto"/>
            </w:tcBorders>
            <w:tcMar>
              <w:left w:w="28" w:type="dxa"/>
            </w:tcMar>
            <w:hideMark/>
          </w:tcPr>
          <w:p w14:paraId="01AE4766" w14:textId="0F104F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27300">
              <w:rPr>
                <w:rFonts w:cs="Arial"/>
                <w:strike/>
                <w:color w:val="000000"/>
                <w:sz w:val="20"/>
                <w:highlight w:val="green"/>
                <w:lang w:eastAsia="de-CH"/>
              </w:rPr>
              <w:t>Kursg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kurz- oder langfristigen Finanzanlagen. Detailkonten nach Arten der Finanzlagen führen.</w:t>
            </w:r>
          </w:p>
        </w:tc>
      </w:tr>
      <w:tr w:rsidR="00D61C2A" w:rsidRPr="00EB0435" w14:paraId="43CD8ACF" w14:textId="77777777" w:rsidTr="00CC5FD0">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33254B1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w:t>
            </w:r>
            <w:r w:rsidR="00E42E88">
              <w:rPr>
                <w:rFonts w:cs="Arial"/>
                <w:bCs/>
                <w:color w:val="000000"/>
                <w:sz w:val="20"/>
                <w:lang w:eastAsia="de-CH"/>
              </w:rPr>
              <w:t>e</w:t>
            </w:r>
            <w:r w:rsidRPr="00F577AA">
              <w:rPr>
                <w:rFonts w:cs="Arial"/>
                <w:bCs/>
                <w:color w:val="000000"/>
                <w:sz w:val="20"/>
                <w:lang w:eastAsia="de-CH"/>
              </w:rPr>
              <w:t xml:space="preserve"> aus Verkäufen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23419C6" w14:textId="57C824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27300">
              <w:rPr>
                <w:rFonts w:cs="Arial"/>
                <w:strike/>
                <w:color w:val="000000"/>
                <w:sz w:val="20"/>
                <w:highlight w:val="green"/>
                <w:lang w:eastAsia="de-CH"/>
              </w:rPr>
              <w:t>Buchg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Detailkonten nach Arten der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führen.</w:t>
            </w:r>
          </w:p>
        </w:tc>
      </w:tr>
      <w:tr w:rsidR="00D61C2A" w:rsidRPr="00BE76AA" w14:paraId="1A301E2F" w14:textId="77777777" w:rsidTr="00CC5FD0">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single" w:sz="6" w:space="0" w:color="auto"/>
            </w:tcBorders>
            <w:tcMar>
              <w:left w:w="28" w:type="dxa"/>
            </w:tcMar>
            <w:hideMark/>
          </w:tcPr>
          <w:p w14:paraId="0DE53350" w14:textId="6E56007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Realisierte Kursgewinne auf Fremdwährungen.</w:t>
            </w:r>
          </w:p>
          <w:p w14:paraId="7EA2A788" w14:textId="0532DFA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 werden in Konto 4440 verbucht</w:t>
            </w:r>
          </w:p>
          <w:p w14:paraId="63C1BB02" w14:textId="778684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CC5FD0">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single" w:sz="6" w:space="0" w:color="auto"/>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CC5FD0">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single" w:sz="6" w:space="0" w:color="auto"/>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CC5FD0">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single" w:sz="6" w:space="0" w:color="auto"/>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CC5FD0">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CC5FD0">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single" w:sz="6" w:space="0" w:color="auto"/>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CC5FD0">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4458DBE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Dienstwohnungen FV</w:t>
            </w:r>
          </w:p>
        </w:tc>
        <w:tc>
          <w:tcPr>
            <w:tcW w:w="5386" w:type="dxa"/>
            <w:tcBorders>
              <w:right w:val="single" w:sz="6" w:space="0" w:color="auto"/>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CC5FD0">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1FF8A7C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FV</w:t>
            </w:r>
          </w:p>
        </w:tc>
        <w:tc>
          <w:tcPr>
            <w:tcW w:w="5386" w:type="dxa"/>
            <w:tcBorders>
              <w:right w:val="single" w:sz="6" w:space="0" w:color="auto"/>
            </w:tcBorders>
            <w:tcMar>
              <w:left w:w="28" w:type="dxa"/>
            </w:tcMar>
            <w:hideMark/>
          </w:tcPr>
          <w:p w14:paraId="5EA8EAB9" w14:textId="2148362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E42E88">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w:t>
            </w:r>
            <w:r>
              <w:rPr>
                <w:rFonts w:cs="Arial"/>
                <w:color w:val="000000"/>
                <w:sz w:val="20"/>
                <w:lang w:eastAsia="de-CH"/>
              </w:rPr>
              <w:t>.</w:t>
            </w:r>
          </w:p>
        </w:tc>
      </w:tr>
      <w:tr w:rsidR="00D61C2A" w:rsidRPr="00BE76AA" w14:paraId="1CB1D585" w14:textId="77777777" w:rsidTr="00CC5FD0">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Übriger </w:t>
            </w: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CC5FD0">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CC5FD0">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24010B32" w:rsidR="00D61C2A" w:rsidRPr="00267B70" w:rsidRDefault="00D61C2A" w:rsidP="00D61C2A">
            <w:pPr>
              <w:spacing w:line="240" w:lineRule="auto"/>
              <w:jc w:val="left"/>
              <w:textAlignment w:val="auto"/>
              <w:rPr>
                <w:rFonts w:cs="Arial"/>
                <w:bCs/>
                <w:color w:val="000000"/>
                <w:sz w:val="20"/>
                <w:highlight w:val="green"/>
                <w:lang w:eastAsia="de-CH"/>
              </w:rPr>
            </w:pPr>
            <w:r w:rsidRPr="00267B70">
              <w:rPr>
                <w:rFonts w:cs="Arial"/>
                <w:bCs/>
                <w:strike/>
                <w:color w:val="000000"/>
                <w:sz w:val="20"/>
                <w:highlight w:val="green"/>
                <w:lang w:eastAsia="de-CH"/>
              </w:rPr>
              <w:t xml:space="preserve">Marktwertanpassungen </w:t>
            </w:r>
            <w:proofErr w:type="spellStart"/>
            <w:r w:rsidRPr="00267B70">
              <w:rPr>
                <w:rFonts w:cs="Arial"/>
                <w:bCs/>
                <w:strike/>
                <w:color w:val="000000"/>
                <w:sz w:val="20"/>
                <w:highlight w:val="green"/>
                <w:lang w:eastAsia="de-CH"/>
              </w:rPr>
              <w:t>Wertschriften</w:t>
            </w:r>
            <w:r w:rsidR="00F40759" w:rsidRPr="00267B70">
              <w:rPr>
                <w:rFonts w:cs="Arial"/>
                <w:bCs/>
                <w:color w:val="000000"/>
                <w:sz w:val="20"/>
                <w:highlight w:val="green"/>
                <w:lang w:eastAsia="de-CH"/>
              </w:rPr>
              <w:t>Wertberichtigungen</w:t>
            </w:r>
            <w:proofErr w:type="spellEnd"/>
            <w:r w:rsidR="00F40759" w:rsidRPr="00267B70">
              <w:rPr>
                <w:rFonts w:cs="Arial"/>
                <w:bCs/>
                <w:color w:val="000000"/>
                <w:sz w:val="20"/>
                <w:highlight w:val="green"/>
                <w:lang w:eastAsia="de-CH"/>
              </w:rPr>
              <w:t xml:space="preserve"> </w:t>
            </w:r>
            <w:r w:rsidR="001E40BA" w:rsidRPr="00267B70">
              <w:rPr>
                <w:rFonts w:cs="Arial"/>
                <w:bCs/>
                <w:color w:val="000000"/>
                <w:sz w:val="20"/>
                <w:highlight w:val="green"/>
                <w:lang w:eastAsia="de-CH"/>
              </w:rPr>
              <w:t xml:space="preserve">übrige </w:t>
            </w:r>
            <w:r w:rsidR="00F40759" w:rsidRPr="00267B70">
              <w:rPr>
                <w:rFonts w:cs="Arial"/>
                <w:bCs/>
                <w:color w:val="000000"/>
                <w:sz w:val="20"/>
                <w:highlight w:val="green"/>
                <w:lang w:eastAsia="de-CH"/>
              </w:rPr>
              <w:t>Finanzanlagen FV</w:t>
            </w:r>
          </w:p>
        </w:tc>
        <w:tc>
          <w:tcPr>
            <w:tcW w:w="5386" w:type="dxa"/>
            <w:tcBorders>
              <w:right w:val="single" w:sz="6" w:space="0" w:color="auto"/>
            </w:tcBorders>
            <w:tcMar>
              <w:left w:w="28" w:type="dxa"/>
            </w:tcMar>
            <w:hideMark/>
          </w:tcPr>
          <w:p w14:paraId="2415F5F6" w14:textId="52CCBB14" w:rsidR="00D61C2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Folgebewertungen </w:t>
            </w:r>
            <w:r w:rsidR="00D61C2A" w:rsidRPr="00267B70">
              <w:rPr>
                <w:rFonts w:cs="Arial"/>
                <w:strike/>
                <w:color w:val="000000"/>
                <w:sz w:val="20"/>
                <w:highlight w:val="green"/>
                <w:lang w:eastAsia="de-CH"/>
              </w:rPr>
              <w:t xml:space="preserve">von Wertschriften des </w:t>
            </w:r>
            <w:r w:rsidR="00D61C2A" w:rsidRPr="00267B70">
              <w:rPr>
                <w:rFonts w:cs="Arial"/>
                <w:bCs/>
                <w:strike/>
                <w:color w:val="000000"/>
                <w:sz w:val="20"/>
                <w:highlight w:val="green"/>
                <w:lang w:eastAsia="de-CH"/>
              </w:rPr>
              <w:t>Finanzvermögens</w:t>
            </w:r>
            <w:r w:rsidR="00D61C2A" w:rsidRPr="00267B70">
              <w:rPr>
                <w:rFonts w:cs="Arial"/>
                <w:color w:val="000000"/>
                <w:sz w:val="20"/>
                <w:highlight w:val="green"/>
                <w:lang w:eastAsia="de-CH"/>
              </w:rPr>
              <w:t xml:space="preserve"> </w:t>
            </w:r>
            <w:r w:rsidR="00F55FB8" w:rsidRPr="00267B70">
              <w:rPr>
                <w:rFonts w:cs="Arial"/>
                <w:color w:val="000000"/>
                <w:sz w:val="20"/>
                <w:highlight w:val="green"/>
                <w:lang w:eastAsia="de-CH"/>
              </w:rPr>
              <w:t>der übrigen Finanzanlagen des Finanzvermögens</w:t>
            </w:r>
            <w:r w:rsidR="00F55FB8">
              <w:rPr>
                <w:rFonts w:cs="Arial"/>
                <w:color w:val="000000"/>
                <w:sz w:val="20"/>
                <w:lang w:eastAsia="de-CH"/>
              </w:rPr>
              <w:t xml:space="preserve"> </w:t>
            </w:r>
            <w:r w:rsidR="00D61C2A" w:rsidRPr="00BE76AA">
              <w:rPr>
                <w:rFonts w:cs="Arial"/>
                <w:color w:val="000000"/>
                <w:sz w:val="20"/>
                <w:lang w:eastAsia="de-CH"/>
              </w:rPr>
              <w:t xml:space="preserve">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p w14:paraId="0C06F40B"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Ohne Darlehen und Beteiligungen</w:t>
            </w:r>
          </w:p>
          <w:p w14:paraId="57EF678F"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w:t>
            </w:r>
          </w:p>
          <w:p w14:paraId="654D8FA5" w14:textId="291F2CA0" w:rsidR="00F40759" w:rsidRPr="00BE76AA" w:rsidRDefault="00F40759" w:rsidP="00F40759">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Kursgewinne auf Fremdwährungen werden in Konto 4419 verbucht.</w:t>
            </w:r>
          </w:p>
        </w:tc>
      </w:tr>
      <w:tr w:rsidR="00D61C2A" w:rsidRPr="00BE76AA" w14:paraId="1013BFC7" w14:textId="77777777" w:rsidTr="00CC5FD0">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5C031F7" w:rsidR="00D61C2A" w:rsidRPr="00F577AA" w:rsidRDefault="00F40759" w:rsidP="00F40759">
            <w:pPr>
              <w:spacing w:line="240" w:lineRule="auto"/>
              <w:jc w:val="left"/>
              <w:textAlignment w:val="auto"/>
              <w:rPr>
                <w:rFonts w:cs="Arial"/>
                <w:bCs/>
                <w:color w:val="000000"/>
                <w:sz w:val="20"/>
                <w:lang w:eastAsia="de-CH"/>
              </w:rPr>
            </w:pPr>
            <w:proofErr w:type="spellStart"/>
            <w:r w:rsidRPr="00267B70">
              <w:rPr>
                <w:rFonts w:cs="Arial"/>
                <w:bCs/>
                <w:strike/>
                <w:color w:val="000000"/>
                <w:sz w:val="20"/>
                <w:highlight w:val="green"/>
                <w:lang w:eastAsia="de-CH"/>
              </w:rPr>
              <w:t>Marktwertanpassunge</w:t>
            </w:r>
            <w:r w:rsidRPr="00267B70">
              <w:rPr>
                <w:rFonts w:cs="Arial"/>
                <w:bCs/>
                <w:color w:val="000000"/>
                <w:sz w:val="20"/>
                <w:highlight w:val="green"/>
                <w:lang w:eastAsia="de-CH"/>
              </w:rPr>
              <w:t>Wertberichtigungen</w:t>
            </w:r>
            <w:proofErr w:type="spellEnd"/>
            <w:r>
              <w:rPr>
                <w:rFonts w:cs="Arial"/>
                <w:bCs/>
                <w:color w:val="000000"/>
                <w:sz w:val="20"/>
                <w:lang w:eastAsia="de-CH"/>
              </w:rPr>
              <w:t xml:space="preserve"> </w:t>
            </w:r>
            <w:r w:rsidR="00D61C2A" w:rsidRPr="00F577AA">
              <w:rPr>
                <w:rFonts w:cs="Arial"/>
                <w:bCs/>
                <w:color w:val="000000"/>
                <w:sz w:val="20"/>
                <w:lang w:eastAsia="de-CH"/>
              </w:rPr>
              <w:t>Darlehen</w:t>
            </w:r>
            <w:r>
              <w:rPr>
                <w:rFonts w:cs="Arial"/>
                <w:bCs/>
                <w:color w:val="000000"/>
                <w:sz w:val="20"/>
                <w:lang w:eastAsia="de-CH"/>
              </w:rPr>
              <w:t xml:space="preserve"> </w:t>
            </w:r>
            <w:r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2F1D3F57" w14:textId="5BCCA223"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Darlehen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6D552D55" w14:textId="77777777" w:rsidTr="00CC5FD0">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6386B01C"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F40759" w:rsidRPr="00267B70">
              <w:rPr>
                <w:rFonts w:cs="Arial"/>
                <w:bCs/>
                <w:color w:val="000000"/>
                <w:sz w:val="20"/>
                <w:highlight w:val="green"/>
                <w:lang w:eastAsia="de-CH"/>
              </w:rPr>
              <w:t>Wertberichtigungen</w:t>
            </w:r>
            <w:r w:rsidR="00F40759">
              <w:rPr>
                <w:rFonts w:cs="Arial"/>
                <w:bCs/>
                <w:color w:val="000000"/>
                <w:sz w:val="20"/>
                <w:lang w:eastAsia="de-CH"/>
              </w:rPr>
              <w:t xml:space="preserve"> </w:t>
            </w:r>
            <w:r w:rsidRPr="00F577AA">
              <w:rPr>
                <w:rFonts w:cs="Arial"/>
                <w:bCs/>
                <w:color w:val="000000"/>
                <w:sz w:val="20"/>
                <w:lang w:eastAsia="de-CH"/>
              </w:rPr>
              <w:t>Beteiligungen</w:t>
            </w:r>
            <w:r w:rsidR="00F40759">
              <w:rPr>
                <w:rFonts w:cs="Arial"/>
                <w:bCs/>
                <w:color w:val="000000"/>
                <w:sz w:val="20"/>
                <w:lang w:eastAsia="de-CH"/>
              </w:rPr>
              <w:t xml:space="preserve"> </w:t>
            </w:r>
            <w:r w:rsidR="00F40759"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1EA64FEE" w14:textId="79C1BCFB"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Beteiligungen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21A4AAD4" w14:textId="77777777" w:rsidTr="00CC5FD0">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136A6261"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EC0720" w:rsidRPr="00267B70">
              <w:rPr>
                <w:rFonts w:cs="Arial"/>
                <w:bCs/>
                <w:color w:val="000000"/>
                <w:sz w:val="20"/>
                <w:highlight w:val="green"/>
                <w:lang w:eastAsia="de-CH"/>
              </w:rPr>
              <w:t>Wertberichtigungen</w:t>
            </w:r>
            <w:r w:rsidR="00EC0720">
              <w:rPr>
                <w:rFonts w:cs="Arial"/>
                <w:bCs/>
                <w:color w:val="000000"/>
                <w:sz w:val="20"/>
                <w:lang w:eastAsia="de-CH"/>
              </w:rPr>
              <w:t xml:space="preserve"> </w:t>
            </w:r>
            <w:r w:rsidRPr="00F577AA">
              <w:rPr>
                <w:rFonts w:cs="Arial"/>
                <w:bCs/>
                <w:color w:val="000000"/>
                <w:sz w:val="20"/>
                <w:lang w:eastAsia="de-CH"/>
              </w:rPr>
              <w:t>Liegenschaften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70FFD53E" w14:textId="31BABF42" w:rsidR="00D61C2A" w:rsidRPr="00BE76AA" w:rsidRDefault="00EC0720"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Liegenschaften und Grundstücken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052D3CB2" w14:textId="77777777" w:rsidTr="00CC5FD0">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13EAE4E0"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00EC0720" w:rsidRPr="00267B70">
              <w:rPr>
                <w:rFonts w:cs="Arial"/>
                <w:bCs/>
                <w:strike/>
                <w:color w:val="000000"/>
                <w:sz w:val="20"/>
                <w:highlight w:val="green"/>
                <w:lang w:eastAsia="de-CH"/>
              </w:rPr>
              <w:t xml:space="preserve"> </w:t>
            </w:r>
            <w:r w:rsidR="00EC0720" w:rsidRPr="00267B70">
              <w:rPr>
                <w:rFonts w:cs="Arial"/>
                <w:bCs/>
                <w:color w:val="000000"/>
                <w:sz w:val="20"/>
                <w:highlight w:val="green"/>
                <w:lang w:eastAsia="de-CH"/>
              </w:rPr>
              <w:t>Wertberichtigungen</w:t>
            </w:r>
            <w:r w:rsidRPr="00F577AA">
              <w:rPr>
                <w:rFonts w:cs="Arial"/>
                <w:bCs/>
                <w:color w:val="000000"/>
                <w:sz w:val="20"/>
                <w:lang w:eastAsia="de-CH"/>
              </w:rPr>
              <w:t xml:space="preserve"> übrige Sach</w:t>
            </w:r>
            <w:r w:rsidR="00146BAD">
              <w:rPr>
                <w:rFonts w:cs="Arial"/>
                <w:bCs/>
                <w:color w:val="000000"/>
                <w:sz w:val="20"/>
                <w:lang w:eastAsia="de-CH"/>
              </w:rPr>
              <w:t>-</w:t>
            </w:r>
            <w:r w:rsidR="00146BAD" w:rsidRPr="00E9117F">
              <w:rPr>
                <w:rFonts w:cs="Arial"/>
                <w:bCs/>
                <w:strike/>
                <w:color w:val="000000"/>
                <w:sz w:val="20"/>
                <w:highlight w:val="green"/>
                <w:lang w:eastAsia="de-CH"/>
              </w:rPr>
              <w:t>anlagen</w:t>
            </w:r>
            <w:r w:rsidR="00146BAD" w:rsidRPr="00E9117F">
              <w:rPr>
                <w:rFonts w:cs="Arial"/>
                <w:bCs/>
                <w:color w:val="000000"/>
                <w:sz w:val="20"/>
                <w:highlight w:val="green"/>
                <w:lang w:eastAsia="de-CH"/>
              </w:rPr>
              <w:t xml:space="preserve"> und immaterielle Anlagen</w:t>
            </w:r>
            <w:r w:rsidR="00EC0720" w:rsidRPr="00E9117F">
              <w:rPr>
                <w:rFonts w:cs="Arial"/>
                <w:bCs/>
                <w:color w:val="000000"/>
                <w:sz w:val="20"/>
                <w:highlight w:val="green"/>
                <w:lang w:eastAsia="de-CH"/>
              </w:rPr>
              <w:t xml:space="preserve"> F</w:t>
            </w:r>
            <w:r w:rsidR="00EC0720" w:rsidRPr="00267B70">
              <w:rPr>
                <w:rFonts w:cs="Arial"/>
                <w:bCs/>
                <w:color w:val="000000"/>
                <w:sz w:val="20"/>
                <w:highlight w:val="green"/>
                <w:lang w:eastAsia="de-CH"/>
              </w:rPr>
              <w:t>V</w:t>
            </w:r>
          </w:p>
        </w:tc>
        <w:tc>
          <w:tcPr>
            <w:tcW w:w="5386" w:type="dxa"/>
            <w:tcBorders>
              <w:right w:val="single" w:sz="6" w:space="0" w:color="auto"/>
            </w:tcBorders>
            <w:tcMar>
              <w:left w:w="28" w:type="dxa"/>
            </w:tcMar>
            <w:hideMark/>
          </w:tcPr>
          <w:p w14:paraId="50DE8F53" w14:textId="08BD4217" w:rsidR="00D61C2A" w:rsidRPr="00BE76AA" w:rsidRDefault="00F55FB8"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übriger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r</w:t>
            </w:r>
            <w:r w:rsidR="00B626F9" w:rsidRPr="00E9117F">
              <w:rPr>
                <w:rFonts w:cs="Arial"/>
                <w:bCs/>
                <w:color w:val="000000"/>
                <w:sz w:val="20"/>
                <w:highlight w:val="green"/>
                <w:lang w:eastAsia="de-CH"/>
              </w:rPr>
              <w:t xml:space="preserve"> Anlagen</w:t>
            </w:r>
            <w:r w:rsidR="00D61C2A" w:rsidRPr="00BE76AA">
              <w:rPr>
                <w:rFonts w:cs="Arial"/>
                <w:color w:val="000000"/>
                <w:sz w:val="20"/>
                <w:lang w:eastAsia="de-CH"/>
              </w:rPr>
              <w:t xml:space="preserve">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3212E887" w14:textId="77777777" w:rsidTr="00CC5FD0">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00F02133" w:rsidR="00D61C2A" w:rsidRPr="00F577AA" w:rsidRDefault="00D61C2A" w:rsidP="00E42E8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w:t>
            </w:r>
            <w:r w:rsidR="00E42E88">
              <w:rPr>
                <w:rFonts w:cs="Arial"/>
                <w:bCs/>
                <w:color w:val="000000"/>
                <w:sz w:val="20"/>
                <w:lang w:eastAsia="de-CH"/>
              </w:rPr>
              <w:t>äge</w:t>
            </w:r>
            <w:r w:rsidRPr="00F577AA">
              <w:rPr>
                <w:rFonts w:cs="Arial"/>
                <w:bCs/>
                <w:color w:val="000000"/>
                <w:sz w:val="20"/>
                <w:lang w:eastAsia="de-CH"/>
              </w:rPr>
              <w:t xml:space="preserve"> aus Darlehen und Beteiligungen VV</w:t>
            </w:r>
          </w:p>
        </w:tc>
        <w:tc>
          <w:tcPr>
            <w:tcW w:w="5386" w:type="dxa"/>
            <w:tcBorders>
              <w:right w:val="single" w:sz="6" w:space="0" w:color="auto"/>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CC5FD0">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single" w:sz="6" w:space="0" w:color="auto"/>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CC5FD0">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ohne öffentliche Unternehmungen</w:t>
            </w:r>
          </w:p>
        </w:tc>
        <w:tc>
          <w:tcPr>
            <w:tcW w:w="5386" w:type="dxa"/>
            <w:tcBorders>
              <w:right w:val="single" w:sz="6" w:space="0" w:color="auto"/>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CC5FD0">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ED0D81" w:rsidRPr="00BE76AA" w14:paraId="46D93A90" w14:textId="77777777" w:rsidTr="00CC5FD0">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77777777"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Finanzertrag von öffentlichen Unternehmungen</w:t>
            </w:r>
          </w:p>
        </w:tc>
        <w:tc>
          <w:tcPr>
            <w:tcW w:w="5386" w:type="dxa"/>
            <w:tcBorders>
              <w:right w:val="single" w:sz="6" w:space="0" w:color="auto"/>
            </w:tcBorders>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Unternehmungen.</w:t>
            </w:r>
          </w:p>
          <w:p w14:paraId="1E0527EC" w14:textId="168A8771"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 xml:space="preserve">Dividenden, Gewinnablieferungen, Zinsen vom Grundkapital, andere ergebnisabhängige Ertragsablieferungen, Prämien für Garantie oder Bürgschaft des "Eigentümers" </w:t>
            </w:r>
            <w:r w:rsidR="00373D23">
              <w:rPr>
                <w:rFonts w:cs="Arial"/>
                <w:iCs/>
                <w:strike/>
                <w:color w:val="000000"/>
                <w:sz w:val="20"/>
                <w:highlight w:val="green"/>
                <w:shd w:val="clear" w:color="auto" w:fill="FFFF99"/>
                <w:lang w:eastAsia="de-CH"/>
              </w:rPr>
              <w:t>usw</w:t>
            </w:r>
            <w:r w:rsidRPr="004B1337">
              <w:rPr>
                <w:rFonts w:cs="Arial"/>
                <w:i/>
                <w:iCs/>
                <w:strike/>
                <w:color w:val="000000"/>
                <w:sz w:val="20"/>
                <w:highlight w:val="green"/>
                <w:shd w:val="clear" w:color="auto" w:fill="FFFF99"/>
                <w:lang w:eastAsia="de-CH"/>
              </w:rPr>
              <w:t>.</w:t>
            </w:r>
          </w:p>
        </w:tc>
      </w:tr>
      <w:tr w:rsidR="00D61C2A" w:rsidRPr="00BE76AA" w14:paraId="669A9B0E" w14:textId="77777777" w:rsidTr="00CC5FD0">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single" w:sz="6" w:space="0" w:color="auto"/>
            </w:tcBorders>
            <w:tcMar>
              <w:left w:w="28" w:type="dxa"/>
            </w:tcMar>
            <w:hideMark/>
          </w:tcPr>
          <w:p w14:paraId="7ED5AE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ffentlich-rechtliche Unternehmungen nach Bundesrecht</w:t>
            </w:r>
            <w:r>
              <w:rPr>
                <w:rFonts w:cs="Arial"/>
                <w:color w:val="000000"/>
                <w:sz w:val="20"/>
                <w:lang w:eastAsia="de-CH"/>
              </w:rPr>
              <w:t>.</w:t>
            </w:r>
          </w:p>
        </w:tc>
      </w:tr>
      <w:tr w:rsidR="00D61C2A" w:rsidRPr="00BE76AA" w14:paraId="1B8AA45B" w14:textId="77777777" w:rsidTr="00CC5FD0">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18A48D58"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w:t>
            </w:r>
            <w:r w:rsidR="00E42E88">
              <w:rPr>
                <w:rFonts w:cs="Arial"/>
                <w:bCs/>
                <w:color w:val="000000"/>
                <w:sz w:val="20"/>
                <w:lang w:eastAsia="de-CH"/>
              </w:rPr>
              <w:t>ungen</w:t>
            </w:r>
            <w:r w:rsidRPr="00F577AA">
              <w:rPr>
                <w:rFonts w:cs="Arial"/>
                <w:bCs/>
                <w:color w:val="000000"/>
                <w:sz w:val="20"/>
                <w:lang w:eastAsia="de-CH"/>
              </w:rPr>
              <w:t xml:space="preserve"> der Kantone mit öffentlich-rechtlicher Rechtsform, Konkordate</w:t>
            </w:r>
          </w:p>
        </w:tc>
        <w:tc>
          <w:tcPr>
            <w:tcW w:w="5386" w:type="dxa"/>
            <w:tcBorders>
              <w:right w:val="single" w:sz="6" w:space="0" w:color="auto"/>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CC5FD0">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single" w:sz="6" w:space="0" w:color="auto"/>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CC5FD0">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5464B8EF"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w:t>
            </w:r>
            <w:r w:rsidR="00E42E88">
              <w:rPr>
                <w:rFonts w:cs="Arial"/>
                <w:bCs/>
                <w:color w:val="000000"/>
                <w:sz w:val="20"/>
                <w:lang w:eastAsia="de-CH"/>
              </w:rPr>
              <w:t>ungen</w:t>
            </w:r>
            <w:r w:rsidRPr="00F577AA">
              <w:rPr>
                <w:rFonts w:cs="Arial"/>
                <w:bCs/>
                <w:color w:val="000000"/>
                <w:sz w:val="20"/>
                <w:lang w:eastAsia="de-CH"/>
              </w:rPr>
              <w:t xml:space="preserve"> als Aktiengesellschaft oder andere privatrechtliche Organisationsform</w:t>
            </w:r>
          </w:p>
        </w:tc>
        <w:tc>
          <w:tcPr>
            <w:tcW w:w="5386" w:type="dxa"/>
            <w:tcBorders>
              <w:right w:val="single" w:sz="6" w:space="0" w:color="auto"/>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CC5FD0">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Borders>
              <w:right w:val="single" w:sz="6" w:space="0" w:color="auto"/>
            </w:tcBorders>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CC5FD0">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1C52C18D"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Ö</w:t>
            </w:r>
            <w:r w:rsidR="00D61C2A" w:rsidRPr="00F577AA">
              <w:rPr>
                <w:rFonts w:cs="Arial"/>
                <w:bCs/>
                <w:color w:val="000000"/>
                <w:sz w:val="20"/>
                <w:lang w:eastAsia="de-CH"/>
              </w:rPr>
              <w:t>ffentliche Unternehmungen im Ausland</w:t>
            </w:r>
          </w:p>
        </w:tc>
        <w:tc>
          <w:tcPr>
            <w:tcW w:w="5386" w:type="dxa"/>
            <w:tcBorders>
              <w:right w:val="single" w:sz="6" w:space="0" w:color="auto"/>
            </w:tcBorders>
            <w:tcMar>
              <w:left w:w="28" w:type="dxa"/>
            </w:tcMar>
            <w:hideMark/>
          </w:tcPr>
          <w:p w14:paraId="012164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öffentlichen Unternehmungen im Ausland, unabhängig ihrer Rechtsform</w:t>
            </w:r>
            <w:r>
              <w:rPr>
                <w:rFonts w:cs="Arial"/>
                <w:color w:val="000000"/>
                <w:sz w:val="20"/>
                <w:lang w:eastAsia="de-CH"/>
              </w:rPr>
              <w:t>.</w:t>
            </w:r>
          </w:p>
        </w:tc>
      </w:tr>
      <w:tr w:rsidR="00D61C2A" w:rsidRPr="00BE76AA" w14:paraId="2A853E53" w14:textId="77777777" w:rsidTr="00CC5FD0">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öffentliche Unternehmungen</w:t>
            </w:r>
          </w:p>
        </w:tc>
        <w:tc>
          <w:tcPr>
            <w:tcW w:w="5386" w:type="dxa"/>
            <w:tcBorders>
              <w:right w:val="single" w:sz="6" w:space="0" w:color="auto"/>
            </w:tcBorders>
            <w:tcMar>
              <w:left w:w="28" w:type="dxa"/>
            </w:tcMar>
            <w:hideMark/>
          </w:tcPr>
          <w:p w14:paraId="3ACECC6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anderer öffentlicher Unternehmungen.</w:t>
            </w:r>
          </w:p>
        </w:tc>
      </w:tr>
      <w:tr w:rsidR="00D61C2A" w:rsidRPr="00BE76AA" w14:paraId="56614F10" w14:textId="77777777" w:rsidTr="00CC5FD0">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CC5FD0">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single" w:sz="6" w:space="0" w:color="auto"/>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CC5FD0">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615E0C1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Dienstwohnungen VV</w:t>
            </w:r>
          </w:p>
        </w:tc>
        <w:tc>
          <w:tcPr>
            <w:tcW w:w="5386" w:type="dxa"/>
            <w:tcBorders>
              <w:right w:val="single" w:sz="6" w:space="0" w:color="auto"/>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CC5FD0">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003B4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VV</w:t>
            </w:r>
          </w:p>
        </w:tc>
        <w:tc>
          <w:tcPr>
            <w:tcW w:w="5386" w:type="dxa"/>
            <w:tcBorders>
              <w:right w:val="single" w:sz="6" w:space="0" w:color="auto"/>
            </w:tcBorders>
            <w:tcMar>
              <w:left w:w="28" w:type="dxa"/>
            </w:tcMar>
            <w:hideMark/>
          </w:tcPr>
          <w:p w14:paraId="614E8FF4" w14:textId="5933C89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154C0A">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 Turnhallen, Sportplätze und –Anlagen, Mehrzweckhallen u.a.)</w:t>
            </w:r>
            <w:r>
              <w:rPr>
                <w:rFonts w:cs="Arial"/>
                <w:color w:val="000000"/>
                <w:sz w:val="20"/>
                <w:lang w:eastAsia="de-CH"/>
              </w:rPr>
              <w:t>.</w:t>
            </w:r>
          </w:p>
        </w:tc>
      </w:tr>
      <w:tr w:rsidR="00D61C2A" w:rsidRPr="00BE76AA" w14:paraId="6F59A03C" w14:textId="77777777" w:rsidTr="00CC5FD0">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single" w:sz="6" w:space="0" w:color="auto"/>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CC5FD0">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single" w:sz="6" w:space="0" w:color="auto"/>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CC5FD0">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single" w:sz="6" w:space="0" w:color="auto"/>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 und Pachtzinse für Untermiete oder aus </w:t>
            </w:r>
            <w:proofErr w:type="spellStart"/>
            <w:r w:rsidRPr="00BE76AA">
              <w:rPr>
                <w:rFonts w:cs="Arial"/>
                <w:color w:val="000000"/>
                <w:sz w:val="20"/>
                <w:lang w:eastAsia="de-CH"/>
              </w:rPr>
              <w:t>Wietervermietung</w:t>
            </w:r>
            <w:proofErr w:type="spellEnd"/>
            <w:r w:rsidRPr="00BE76AA">
              <w:rPr>
                <w:rFonts w:cs="Arial"/>
                <w:color w:val="000000"/>
                <w:sz w:val="20"/>
                <w:lang w:eastAsia="de-CH"/>
              </w:rPr>
              <w:t xml:space="preserve"> von für Verwaltungszwecke gemietete Liegenschaften.</w:t>
            </w:r>
          </w:p>
        </w:tc>
      </w:tr>
      <w:tr w:rsidR="00D61C2A" w:rsidRPr="00BE76AA" w14:paraId="38249FB8" w14:textId="77777777" w:rsidTr="00CC5FD0">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single" w:sz="6" w:space="0" w:color="auto"/>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CC5FD0">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2B10BE65" w:rsidR="00D61C2A" w:rsidRPr="00F577AA" w:rsidRDefault="00D61C2A" w:rsidP="00154C0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w:t>
            </w:r>
            <w:r w:rsidRPr="00727300">
              <w:rPr>
                <w:rFonts w:cs="Arial"/>
                <w:bCs/>
                <w:strike/>
                <w:color w:val="000000"/>
                <w:sz w:val="20"/>
                <w:highlight w:val="green"/>
                <w:lang w:eastAsia="de-CH"/>
              </w:rPr>
              <w:t>r</w:t>
            </w:r>
            <w:r w:rsidRPr="00F577AA">
              <w:rPr>
                <w:rFonts w:cs="Arial"/>
                <w:bCs/>
                <w:color w:val="000000"/>
                <w:sz w:val="20"/>
                <w:lang w:eastAsia="de-CH"/>
              </w:rPr>
              <w:t xml:space="preserve"> </w:t>
            </w:r>
            <w:proofErr w:type="spellStart"/>
            <w:r w:rsidRPr="00F577AA">
              <w:rPr>
                <w:rFonts w:cs="Arial"/>
                <w:bCs/>
                <w:color w:val="000000"/>
                <w:sz w:val="20"/>
                <w:lang w:eastAsia="de-CH"/>
              </w:rPr>
              <w:t>Finanzertr</w:t>
            </w:r>
            <w:r w:rsidR="00154C0A" w:rsidRPr="00727300">
              <w:rPr>
                <w:rFonts w:cs="Arial"/>
                <w:bCs/>
                <w:color w:val="000000"/>
                <w:sz w:val="20"/>
                <w:highlight w:val="green"/>
                <w:lang w:eastAsia="de-CH"/>
              </w:rPr>
              <w:t>äge</w:t>
            </w:r>
            <w:r w:rsidRPr="00727300">
              <w:rPr>
                <w:rFonts w:cs="Arial"/>
                <w:bCs/>
                <w:strike/>
                <w:color w:val="000000"/>
                <w:sz w:val="20"/>
                <w:highlight w:val="green"/>
                <w:lang w:eastAsia="de-CH"/>
              </w:rPr>
              <w:t>ag</w:t>
            </w:r>
            <w:proofErr w:type="spellEnd"/>
          </w:p>
        </w:tc>
        <w:tc>
          <w:tcPr>
            <w:tcW w:w="5386" w:type="dxa"/>
            <w:tcBorders>
              <w:right w:val="single" w:sz="6" w:space="0" w:color="auto"/>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CC5FD0">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DA1AFD" w:rsidRDefault="00D61C2A" w:rsidP="00D61C2A">
            <w:pPr>
              <w:spacing w:line="240" w:lineRule="auto"/>
              <w:jc w:val="center"/>
              <w:textAlignment w:val="auto"/>
              <w:rPr>
                <w:rFonts w:cs="Arial"/>
                <w:strike/>
                <w:color w:val="000000"/>
                <w:sz w:val="20"/>
                <w:highlight w:val="yellow"/>
                <w:lang w:eastAsia="de-CH"/>
              </w:rPr>
            </w:pPr>
            <w:r w:rsidRPr="00DA1AFD">
              <w:rPr>
                <w:rFonts w:cs="Arial"/>
                <w:strike/>
                <w:color w:val="000000"/>
                <w:sz w:val="20"/>
                <w:highlight w:val="yellow"/>
                <w:lang w:eastAsia="de-CH"/>
              </w:rPr>
              <w:t>4490</w:t>
            </w:r>
          </w:p>
        </w:tc>
        <w:tc>
          <w:tcPr>
            <w:tcW w:w="2551" w:type="dxa"/>
            <w:hideMark/>
          </w:tcPr>
          <w:p w14:paraId="452B742C" w14:textId="77777777" w:rsidR="00D61C2A" w:rsidRPr="00DA1AFD" w:rsidRDefault="00D61C2A" w:rsidP="00D61C2A">
            <w:pPr>
              <w:spacing w:line="240" w:lineRule="auto"/>
              <w:jc w:val="left"/>
              <w:textAlignment w:val="auto"/>
              <w:rPr>
                <w:rFonts w:cs="Arial"/>
                <w:bCs/>
                <w:strike/>
                <w:color w:val="000000"/>
                <w:sz w:val="20"/>
                <w:highlight w:val="yellow"/>
                <w:lang w:eastAsia="de-CH"/>
              </w:rPr>
            </w:pPr>
            <w:r w:rsidRPr="00DA1AFD">
              <w:rPr>
                <w:rFonts w:cs="Arial"/>
                <w:bCs/>
                <w:strike/>
                <w:color w:val="000000"/>
                <w:sz w:val="20"/>
                <w:highlight w:val="yellow"/>
                <w:lang w:eastAsia="de-CH"/>
              </w:rPr>
              <w:t>Aufwertungen VV</w:t>
            </w:r>
          </w:p>
        </w:tc>
        <w:tc>
          <w:tcPr>
            <w:tcW w:w="5386" w:type="dxa"/>
            <w:tcBorders>
              <w:right w:val="single" w:sz="6" w:space="0" w:color="auto"/>
            </w:tcBorders>
            <w:tcMar>
              <w:left w:w="28" w:type="dxa"/>
            </w:tcMar>
            <w:hideMark/>
          </w:tcPr>
          <w:p w14:paraId="2F149BAB" w14:textId="5B0AAA57" w:rsidR="00D61C2A" w:rsidRPr="00DA1AFD" w:rsidRDefault="00D61C2A" w:rsidP="00D61C2A">
            <w:pPr>
              <w:numPr>
                <w:ilvl w:val="0"/>
                <w:numId w:val="50"/>
              </w:numPr>
              <w:spacing w:line="240" w:lineRule="auto"/>
              <w:ind w:left="341" w:hanging="283"/>
              <w:textAlignment w:val="auto"/>
              <w:rPr>
                <w:rFonts w:cs="Arial"/>
                <w:strike/>
                <w:color w:val="000000"/>
                <w:sz w:val="20"/>
                <w:highlight w:val="yellow"/>
                <w:lang w:eastAsia="de-CH"/>
              </w:rPr>
            </w:pPr>
            <w:r w:rsidRPr="00DA1AFD">
              <w:rPr>
                <w:rFonts w:cs="Arial"/>
                <w:strike/>
                <w:color w:val="000000"/>
                <w:sz w:val="20"/>
                <w:highlight w:val="yellow"/>
                <w:lang w:eastAsia="de-CH"/>
              </w:rPr>
              <w:t>Aufwertungen von Liegenschaften, Sachanlagen</w:t>
            </w:r>
            <w:r w:rsidR="00E16C0A" w:rsidRPr="00DA1AFD">
              <w:rPr>
                <w:rFonts w:cs="Arial"/>
                <w:strike/>
                <w:color w:val="000000"/>
                <w:sz w:val="20"/>
                <w:highlight w:val="yellow"/>
                <w:lang w:eastAsia="de-CH"/>
              </w:rPr>
              <w:t xml:space="preserve">, immateriellen Anlagen, Darlehen, Beteiligungen, Grundkapitalien und Investitionsbeiträgen </w:t>
            </w:r>
            <w:r w:rsidRPr="00DA1AFD">
              <w:rPr>
                <w:rFonts w:cs="Arial"/>
                <w:strike/>
                <w:color w:val="000000"/>
                <w:sz w:val="20"/>
                <w:highlight w:val="yellow"/>
                <w:lang w:eastAsia="de-CH"/>
              </w:rPr>
              <w:t xml:space="preserve">und Finanzanlagen des </w:t>
            </w:r>
            <w:r w:rsidRPr="00DA1AFD">
              <w:rPr>
                <w:rFonts w:cs="Arial"/>
                <w:bCs/>
                <w:strike/>
                <w:color w:val="000000"/>
                <w:sz w:val="20"/>
                <w:highlight w:val="yellow"/>
                <w:lang w:eastAsia="de-CH"/>
              </w:rPr>
              <w:t>Verwaltungsvermögens</w:t>
            </w:r>
            <w:r w:rsidRPr="00DA1AFD">
              <w:rPr>
                <w:rFonts w:cs="Arial"/>
                <w:strike/>
                <w:color w:val="000000"/>
                <w:sz w:val="20"/>
                <w:highlight w:val="yellow"/>
                <w:lang w:eastAsia="de-CH"/>
              </w:rPr>
              <w:t xml:space="preserve"> durch Verlängerung der Nutzungsdauern oder </w:t>
            </w:r>
            <w:r w:rsidR="00E16C0A" w:rsidRPr="00DA1AFD">
              <w:rPr>
                <w:rFonts w:cs="Arial"/>
                <w:strike/>
                <w:color w:val="000000"/>
                <w:sz w:val="20"/>
                <w:highlight w:val="yellow"/>
                <w:lang w:eastAsia="de-CH"/>
              </w:rPr>
              <w:t xml:space="preserve">- </w:t>
            </w:r>
            <w:r w:rsidRPr="00DA1AFD">
              <w:rPr>
                <w:rFonts w:cs="Arial"/>
                <w:strike/>
                <w:color w:val="000000"/>
                <w:sz w:val="20"/>
                <w:highlight w:val="yellow"/>
                <w:lang w:eastAsia="de-CH"/>
              </w:rPr>
              <w:t>ausnahmsweiser Neubewertung.</w:t>
            </w:r>
          </w:p>
          <w:p w14:paraId="44A4C73D" w14:textId="0A6277CB" w:rsidR="00D61C2A" w:rsidRPr="00DA1AFD" w:rsidRDefault="00D61C2A" w:rsidP="00D61C2A">
            <w:pPr>
              <w:numPr>
                <w:ilvl w:val="0"/>
                <w:numId w:val="50"/>
              </w:numPr>
              <w:spacing w:line="240" w:lineRule="auto"/>
              <w:ind w:left="341" w:hanging="283"/>
              <w:textAlignment w:val="auto"/>
              <w:rPr>
                <w:rFonts w:cs="Arial"/>
                <w:color w:val="000000"/>
                <w:sz w:val="20"/>
                <w:highlight w:val="yellow"/>
                <w:lang w:eastAsia="de-CH"/>
              </w:rPr>
            </w:pPr>
            <w:r w:rsidRPr="00DA1AFD">
              <w:rPr>
                <w:rFonts w:cs="Arial"/>
                <w:strike/>
                <w:color w:val="000000"/>
                <w:sz w:val="20"/>
                <w:highlight w:val="yellow"/>
                <w:lang w:eastAsia="de-CH"/>
              </w:rPr>
              <w:t>Nach Bilanz-Sachgruppen getrennte Detailkonten führen, weil Aufwertungen im Anlagenspiegel des Anhangs nachzuweisen sind.</w:t>
            </w:r>
          </w:p>
        </w:tc>
      </w:tr>
      <w:tr w:rsidR="00154C0A" w:rsidRPr="00BE76AA" w14:paraId="0C388DFE" w14:textId="77777777" w:rsidTr="00CC5FD0">
        <w:trPr>
          <w:jc w:val="center"/>
        </w:trPr>
        <w:tc>
          <w:tcPr>
            <w:tcW w:w="850" w:type="dxa"/>
            <w:tcBorders>
              <w:top w:val="nil"/>
            </w:tcBorders>
            <w:tcMar>
              <w:left w:w="85" w:type="dxa"/>
            </w:tcMar>
          </w:tcPr>
          <w:p w14:paraId="38CA708A" w14:textId="77777777" w:rsidR="00154C0A" w:rsidRPr="00BE76AA" w:rsidRDefault="00154C0A" w:rsidP="00154C0A">
            <w:pPr>
              <w:spacing w:line="240" w:lineRule="auto"/>
              <w:textAlignment w:val="auto"/>
              <w:rPr>
                <w:rFonts w:cs="Arial"/>
                <w:color w:val="000000"/>
                <w:sz w:val="20"/>
                <w:lang w:eastAsia="de-CH"/>
              </w:rPr>
            </w:pPr>
          </w:p>
        </w:tc>
        <w:tc>
          <w:tcPr>
            <w:tcW w:w="850" w:type="dxa"/>
            <w:hideMark/>
          </w:tcPr>
          <w:p w14:paraId="494C23BE" w14:textId="77777777" w:rsidR="00154C0A" w:rsidRPr="00ED0D81" w:rsidRDefault="00154C0A" w:rsidP="00154C0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30D9B71A" w:rsidR="00154C0A" w:rsidRPr="00ED0D81" w:rsidRDefault="00154C0A" w:rsidP="00154C0A">
            <w:pPr>
              <w:spacing w:line="240" w:lineRule="auto"/>
              <w:jc w:val="left"/>
              <w:textAlignment w:val="auto"/>
              <w:rPr>
                <w:rFonts w:cs="Arial"/>
                <w:bCs/>
                <w:color w:val="000000"/>
                <w:sz w:val="20"/>
                <w:highlight w:val="green"/>
                <w:lang w:eastAsia="de-CH"/>
              </w:rPr>
            </w:pPr>
            <w:r w:rsidRPr="00154C0A">
              <w:rPr>
                <w:rFonts w:cs="Arial"/>
                <w:bCs/>
                <w:color w:val="000000"/>
                <w:sz w:val="20"/>
                <w:highlight w:val="green"/>
                <w:lang w:eastAsia="de-CH"/>
              </w:rPr>
              <w:t>Übrige</w:t>
            </w:r>
            <w:r w:rsidRPr="00727300">
              <w:rPr>
                <w:rFonts w:cs="Arial"/>
                <w:bCs/>
                <w:strike/>
                <w:color w:val="000000"/>
                <w:sz w:val="20"/>
                <w:highlight w:val="green"/>
                <w:lang w:eastAsia="de-CH"/>
              </w:rPr>
              <w:t>r</w:t>
            </w:r>
            <w:r w:rsidRPr="00727300">
              <w:rPr>
                <w:rFonts w:cs="Arial"/>
                <w:bCs/>
                <w:color w:val="000000"/>
                <w:sz w:val="20"/>
                <w:highlight w:val="green"/>
                <w:lang w:eastAsia="de-CH"/>
              </w:rPr>
              <w:t xml:space="preserve"> </w:t>
            </w:r>
            <w:proofErr w:type="spellStart"/>
            <w:r w:rsidRPr="00727300">
              <w:rPr>
                <w:rFonts w:cs="Arial"/>
                <w:bCs/>
                <w:color w:val="000000"/>
                <w:sz w:val="20"/>
                <w:highlight w:val="green"/>
                <w:lang w:eastAsia="de-CH"/>
              </w:rPr>
              <w:t>Finanzerträge</w:t>
            </w:r>
            <w:r w:rsidRPr="00727300">
              <w:rPr>
                <w:rFonts w:cs="Arial"/>
                <w:bCs/>
                <w:strike/>
                <w:color w:val="000000"/>
                <w:sz w:val="20"/>
                <w:highlight w:val="green"/>
                <w:lang w:eastAsia="de-CH"/>
              </w:rPr>
              <w:t>ag</w:t>
            </w:r>
            <w:proofErr w:type="spellEnd"/>
          </w:p>
        </w:tc>
        <w:tc>
          <w:tcPr>
            <w:tcW w:w="5386" w:type="dxa"/>
            <w:tcBorders>
              <w:right w:val="single" w:sz="6" w:space="0" w:color="auto"/>
            </w:tcBorders>
            <w:tcMar>
              <w:left w:w="28" w:type="dxa"/>
            </w:tcMar>
            <w:hideMark/>
          </w:tcPr>
          <w:p w14:paraId="7B3A721C" w14:textId="2C40E9C2" w:rsidR="00154C0A" w:rsidRPr="00ED0D81" w:rsidRDefault="00CC4D16" w:rsidP="00154C0A">
            <w:pPr>
              <w:numPr>
                <w:ilvl w:val="0"/>
                <w:numId w:val="50"/>
              </w:numPr>
              <w:spacing w:line="240" w:lineRule="auto"/>
              <w:ind w:left="341" w:hanging="283"/>
              <w:textAlignment w:val="auto"/>
              <w:rPr>
                <w:rFonts w:cs="Arial"/>
                <w:color w:val="000000"/>
                <w:sz w:val="20"/>
                <w:highlight w:val="green"/>
                <w:lang w:eastAsia="de-CH"/>
              </w:rPr>
            </w:pPr>
            <w:r>
              <w:rPr>
                <w:rFonts w:cs="Arial"/>
                <w:color w:val="000000"/>
                <w:sz w:val="20"/>
                <w:highlight w:val="green"/>
                <w:lang w:eastAsia="de-CH"/>
              </w:rPr>
              <w:t>Z</w:t>
            </w:r>
            <w:r w:rsidR="00154C0A" w:rsidRPr="00ED0D81">
              <w:rPr>
                <w:rFonts w:cs="Arial"/>
                <w:color w:val="000000"/>
                <w:sz w:val="20"/>
                <w:highlight w:val="green"/>
                <w:lang w:eastAsia="de-CH"/>
              </w:rPr>
              <w:t>.B. Negativzinsen.</w:t>
            </w:r>
          </w:p>
        </w:tc>
      </w:tr>
      <w:tr w:rsidR="00D61C2A" w:rsidRPr="00BE76AA" w14:paraId="0056B6FF" w14:textId="77777777" w:rsidTr="00CC5FD0">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25DF4C13" w:rsidR="00D61C2A" w:rsidRPr="00F577AA" w:rsidRDefault="00D61C2A" w:rsidP="00DD2692">
            <w:pPr>
              <w:keepNext/>
              <w:keepLines/>
              <w:spacing w:before="60" w:after="60" w:line="240" w:lineRule="auto"/>
              <w:jc w:val="left"/>
              <w:textAlignment w:val="auto"/>
              <w:rPr>
                <w:rFonts w:cs="Arial"/>
                <w:b/>
                <w:bCs/>
                <w:color w:val="000000"/>
                <w:sz w:val="20"/>
                <w:lang w:eastAsia="de-CH"/>
              </w:rPr>
            </w:pPr>
            <w:r w:rsidRPr="00727300">
              <w:rPr>
                <w:rFonts w:cs="Arial"/>
                <w:b/>
                <w:bCs/>
                <w:color w:val="000000"/>
                <w:sz w:val="20"/>
                <w:highlight w:val="green"/>
                <w:lang w:eastAsia="de-CH"/>
              </w:rPr>
              <w:t xml:space="preserve">Entnahmen aus </w:t>
            </w:r>
            <w:r w:rsidR="004B24E4" w:rsidRPr="00727300">
              <w:rPr>
                <w:rFonts w:cs="Arial"/>
                <w:b/>
                <w:bCs/>
                <w:strike/>
                <w:color w:val="000000"/>
                <w:sz w:val="20"/>
                <w:highlight w:val="green"/>
                <w:lang w:eastAsia="de-CH"/>
              </w:rPr>
              <w:t>Fonds und</w:t>
            </w:r>
            <w:r w:rsidR="004B24E4" w:rsidRPr="004B24E4">
              <w:rPr>
                <w:rFonts w:cs="Arial"/>
                <w:b/>
                <w:bCs/>
                <w:color w:val="000000"/>
                <w:sz w:val="20"/>
                <w:lang w:eastAsia="de-CH"/>
              </w:rPr>
              <w:t xml:space="preserve"> </w:t>
            </w:r>
            <w:r w:rsidR="00DD2692" w:rsidRPr="004B24E4">
              <w:rPr>
                <w:rFonts w:cs="Arial"/>
                <w:b/>
                <w:bCs/>
                <w:color w:val="000000"/>
                <w:sz w:val="20"/>
                <w:lang w:eastAsia="de-CH"/>
              </w:rPr>
              <w:t xml:space="preserve">Spezialfinanzierungen </w:t>
            </w:r>
            <w:r w:rsidR="00DD2692"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F577AA">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CC5FD0">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5A97251D"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004B24E4" w:rsidRPr="00727300">
              <w:rPr>
                <w:rFonts w:cs="Arial"/>
                <w:bCs/>
                <w:strike/>
                <w:color w:val="000000"/>
                <w:sz w:val="20"/>
                <w:highlight w:val="green"/>
                <w:lang w:eastAsia="de-CH"/>
              </w:rPr>
              <w:t>Fonds und</w:t>
            </w:r>
            <w:r w:rsidR="004B24E4">
              <w:rPr>
                <w:rFonts w:cs="Arial"/>
                <w:bCs/>
                <w:color w:val="000000"/>
                <w:sz w:val="20"/>
                <w:lang w:eastAsia="de-CH"/>
              </w:rPr>
              <w:t xml:space="preserve"> </w:t>
            </w:r>
            <w:r w:rsidR="00DD2692" w:rsidRPr="00F577AA">
              <w:rPr>
                <w:rFonts w:cs="Arial"/>
                <w:bCs/>
                <w:color w:val="000000"/>
                <w:sz w:val="20"/>
                <w:lang w:eastAsia="de-CH"/>
              </w:rPr>
              <w:t xml:space="preserve">Spezialfinanzierungen </w:t>
            </w:r>
            <w:r w:rsidR="00DD2692" w:rsidRPr="00727300">
              <w:rPr>
                <w:rFonts w:cs="Arial"/>
                <w:bCs/>
                <w:color w:val="000000"/>
                <w:sz w:val="20"/>
                <w:highlight w:val="green"/>
                <w:lang w:eastAsia="de-CH"/>
              </w:rPr>
              <w:t xml:space="preserve">und </w:t>
            </w:r>
            <w:r w:rsidRPr="00727300">
              <w:rPr>
                <w:rFonts w:cs="Arial"/>
                <w:bCs/>
                <w:color w:val="000000"/>
                <w:sz w:val="20"/>
                <w:highlight w:val="green"/>
                <w:lang w:eastAsia="de-CH"/>
              </w:rPr>
              <w:t xml:space="preserve">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746C24" w:rsidRPr="00727300">
              <w:rPr>
                <w:rFonts w:cs="Arial"/>
                <w:bCs/>
                <w:color w:val="000000"/>
                <w:sz w:val="20"/>
                <w:highlight w:val="green"/>
                <w:lang w:eastAsia="de-CH"/>
              </w:rPr>
              <w:t>Fremdkapitals</w:t>
            </w:r>
          </w:p>
        </w:tc>
        <w:tc>
          <w:tcPr>
            <w:tcW w:w="5386" w:type="dxa"/>
            <w:tcBorders>
              <w:right w:val="single" w:sz="6" w:space="0" w:color="auto"/>
            </w:tcBorders>
            <w:shd w:val="clear" w:color="auto" w:fill="F2F2F2"/>
            <w:tcMar>
              <w:left w:w="28" w:type="dxa"/>
            </w:tcMar>
            <w:hideMark/>
          </w:tcPr>
          <w:p w14:paraId="4E8FE999" w14:textId="6F4C11B1" w:rsidR="00D61C2A" w:rsidRPr="00BE76AA" w:rsidRDefault="004B24E4" w:rsidP="00DD2692">
            <w:pPr>
              <w:keepNext/>
              <w:keepLines/>
              <w:numPr>
                <w:ilvl w:val="0"/>
                <w:numId w:val="50"/>
              </w:numPr>
              <w:spacing w:line="240" w:lineRule="auto"/>
              <w:ind w:left="341" w:hanging="283"/>
              <w:textAlignment w:val="auto"/>
              <w:rPr>
                <w:rFonts w:cs="Arial"/>
                <w:iCs/>
                <w:color w:val="000000"/>
                <w:sz w:val="20"/>
                <w:lang w:eastAsia="de-CH"/>
              </w:rPr>
            </w:pPr>
            <w:r w:rsidRPr="00727300">
              <w:rPr>
                <w:rFonts w:cs="Arial"/>
                <w:iCs/>
                <w:strike/>
                <w:color w:val="000000"/>
                <w:sz w:val="20"/>
                <w:highlight w:val="green"/>
                <w:lang w:eastAsia="de-CH"/>
              </w:rPr>
              <w:t xml:space="preserve">Fonds und </w:t>
            </w:r>
            <w:r w:rsidR="00DD2692" w:rsidRPr="004B24E4">
              <w:rPr>
                <w:rFonts w:cs="Arial"/>
                <w:iCs/>
                <w:color w:val="000000"/>
                <w:sz w:val="20"/>
                <w:lang w:eastAsia="de-CH"/>
              </w:rPr>
              <w:t>Spezialfinanzierungen</w:t>
            </w:r>
            <w:r w:rsidR="00DD2692" w:rsidRPr="00727300">
              <w:rPr>
                <w:rFonts w:cs="Arial"/>
                <w:iCs/>
                <w:color w:val="000000"/>
                <w:sz w:val="20"/>
                <w:highlight w:val="green"/>
                <w:lang w:eastAsia="de-CH"/>
              </w:rPr>
              <w:t xml:space="preserve"> und </w:t>
            </w:r>
            <w:r w:rsidR="00D61C2A" w:rsidRPr="00727300">
              <w:rPr>
                <w:rFonts w:cs="Arial"/>
                <w:iCs/>
                <w:color w:val="000000"/>
                <w:sz w:val="20"/>
                <w:highlight w:val="green"/>
                <w:lang w:eastAsia="de-CH"/>
              </w:rPr>
              <w:t>Fonds</w:t>
            </w:r>
            <w:r w:rsidR="00D61C2A" w:rsidRPr="00BE76AA">
              <w:rPr>
                <w:rFonts w:cs="Arial"/>
                <w:iCs/>
                <w:color w:val="000000"/>
                <w:sz w:val="20"/>
                <w:lang w:eastAsia="de-CH"/>
              </w:rPr>
              <w:t xml:space="preserve"> nach Fachempfehlung</w:t>
            </w:r>
            <w:r w:rsidR="00D61C2A">
              <w:rPr>
                <w:rFonts w:cs="Arial"/>
                <w:iCs/>
                <w:color w:val="000000"/>
                <w:sz w:val="20"/>
                <w:lang w:eastAsia="de-CH"/>
              </w:rPr>
              <w:t> </w:t>
            </w:r>
            <w:r w:rsidR="00D61C2A" w:rsidRPr="00BE76AA">
              <w:rPr>
                <w:rFonts w:cs="Arial"/>
                <w:iCs/>
                <w:color w:val="000000"/>
                <w:sz w:val="20"/>
                <w:lang w:eastAsia="de-CH"/>
              </w:rPr>
              <w:t>08</w:t>
            </w:r>
            <w:r w:rsidR="00D61C2A">
              <w:rPr>
                <w:rFonts w:cs="Arial"/>
                <w:iCs/>
                <w:color w:val="000000"/>
                <w:sz w:val="20"/>
                <w:lang w:eastAsia="de-CH"/>
              </w:rPr>
              <w:t>,</w:t>
            </w:r>
            <w:r w:rsidR="00D61C2A" w:rsidRPr="00BE76AA">
              <w:rPr>
                <w:rFonts w:cs="Arial"/>
                <w:iCs/>
                <w:color w:val="000000"/>
                <w:sz w:val="20"/>
                <w:lang w:eastAsia="de-CH"/>
              </w:rPr>
              <w:t xml:space="preserve"> Ziffer 1</w:t>
            </w:r>
            <w:r w:rsidR="00D61C2A">
              <w:rPr>
                <w:rFonts w:cs="Arial"/>
                <w:iCs/>
                <w:color w:val="000000"/>
                <w:sz w:val="20"/>
                <w:lang w:eastAsia="de-CH"/>
              </w:rPr>
              <w:t>,</w:t>
            </w:r>
            <w:r w:rsidR="00D61C2A"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CC5FD0">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06C7825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FBEBBEC" w14:textId="6182382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CC5FD0">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2E6900A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434CF7B7" w14:textId="57BE028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 xml:space="preserve">Als </w:t>
            </w:r>
            <w:r w:rsidRPr="00ED0D81">
              <w:rPr>
                <w:rFonts w:cs="Arial"/>
                <w:color w:val="000000"/>
                <w:sz w:val="20"/>
                <w:highlight w:val="green"/>
                <w:lang w:eastAsia="de-CH"/>
              </w:rPr>
              <w:lastRenderedPageBreak/>
              <w:t>Entnahme wird der Aufwandüberschuss der Rechnungsperiode gebucht.</w:t>
            </w:r>
          </w:p>
        </w:tc>
      </w:tr>
      <w:tr w:rsidR="00D61C2A" w:rsidRPr="0027706B" w14:paraId="39CA8501" w14:textId="77777777" w:rsidTr="00CC5FD0">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5277FC7B"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des</w:t>
            </w:r>
            <w:r w:rsidRPr="00727300">
              <w:rPr>
                <w:rFonts w:cs="Arial"/>
                <w:bCs/>
                <w:color w:val="000000"/>
                <w:sz w:val="20"/>
                <w:highlight w:val="green"/>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7DE0F2AB" w14:textId="325D4309"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2092 Verbindlichkeiten gegenüber Legaten und Stiftunge</w:t>
            </w:r>
            <w:r w:rsidRPr="00727300">
              <w:rPr>
                <w:rFonts w:cs="Arial"/>
                <w:color w:val="000000"/>
                <w:sz w:val="20"/>
                <w:highlight w:val="green"/>
                <w:lang w:eastAsia="de-CH"/>
              </w:rPr>
              <w:t xml:space="preserv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w:t>
            </w:r>
            <w:r w:rsidRPr="00727300">
              <w:rPr>
                <w:rFonts w:cs="Arial"/>
                <w:bCs/>
                <w:color w:val="000000"/>
                <w:sz w:val="20"/>
                <w:highlight w:val="green"/>
                <w:lang w:eastAsia="de-CH"/>
              </w:rPr>
              <w:t>Fremdkapital</w:t>
            </w:r>
            <w:r w:rsidR="00DD2692" w:rsidRPr="00727300">
              <w:rPr>
                <w:rFonts w:cs="Arial"/>
                <w:bCs/>
                <w:color w:val="000000"/>
                <w:sz w:val="20"/>
                <w:highlight w:val="green"/>
                <w:lang w:eastAsia="de-CH"/>
              </w:rPr>
              <w:t>s</w:t>
            </w:r>
            <w:r w:rsidRPr="00727300">
              <w:rPr>
                <w:rFonts w:cs="Arial"/>
                <w:color w:val="000000"/>
                <w:sz w:val="20"/>
                <w:highlight w:val="green"/>
                <w:lang w:eastAsia="de-CH"/>
              </w:rPr>
              <w:t xml:space="preserve"> belastet. Als Entnahme wird der Aufwandüberschuss </w:t>
            </w:r>
            <w:r w:rsidRPr="00ED0D81">
              <w:rPr>
                <w:rFonts w:cs="Arial"/>
                <w:color w:val="000000"/>
                <w:sz w:val="20"/>
                <w:highlight w:val="green"/>
                <w:lang w:eastAsia="de-CH"/>
              </w:rPr>
              <w:t>der Rechnungsperiode gebucht.</w:t>
            </w:r>
          </w:p>
        </w:tc>
      </w:tr>
      <w:tr w:rsidR="00D61C2A" w:rsidRPr="0027706B" w14:paraId="1E83495C" w14:textId="77777777" w:rsidTr="00CC5FD0">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übrigen zweckgebu</w:t>
            </w:r>
            <w:r w:rsidRPr="00727300">
              <w:rPr>
                <w:rFonts w:cs="Arial"/>
                <w:bCs/>
                <w:color w:val="000000"/>
                <w:sz w:val="20"/>
                <w:highlight w:val="green"/>
                <w:lang w:eastAsia="de-CH"/>
              </w:rPr>
              <w:t xml:space="preserve">ndenen Fremdmitteln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319AE656" w14:textId="59CDD7F7" w:rsidR="00D61C2A" w:rsidRPr="00ED0D81" w:rsidRDefault="00D61C2A" w:rsidP="004348A9">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2093 Verbindlichkeiten gegenüber üb</w:t>
            </w:r>
            <w:r w:rsidRPr="00727300">
              <w:rPr>
                <w:rFonts w:cs="Arial"/>
                <w:color w:val="000000"/>
                <w:sz w:val="20"/>
                <w:highlight w:val="green"/>
                <w:lang w:eastAsia="de-CH"/>
              </w:rPr>
              <w:t>rigen zweckgebundenen Fremdmitteln</w:t>
            </w:r>
            <w:r w:rsidR="00DD2692" w:rsidRPr="00727300">
              <w:rPr>
                <w:rFonts w:cs="Arial"/>
                <w:bCs/>
                <w:strike/>
                <w:color w:val="000000"/>
                <w:sz w:val="20"/>
                <w:highlight w:val="green"/>
                <w:lang w:eastAsia="de-CH"/>
              </w:rPr>
              <w:t xml:space="preserve"> im</w:t>
            </w:r>
            <w:r w:rsidR="004348A9" w:rsidRPr="00727300">
              <w:rPr>
                <w:rFonts w:cs="Arial"/>
                <w:bCs/>
                <w:color w:val="000000"/>
                <w:sz w:val="20"/>
                <w:highlight w:val="green"/>
                <w:lang w:eastAsia="de-CH"/>
              </w:rPr>
              <w:t xml:space="preserve"> </w:t>
            </w:r>
            <w:r w:rsidRPr="00727300">
              <w:rPr>
                <w:rFonts w:cs="Arial"/>
                <w:color w:val="000000"/>
                <w:sz w:val="20"/>
                <w:highlight w:val="green"/>
                <w:lang w:eastAsia="de-CH"/>
              </w:rPr>
              <w:t xml:space="preserve"> </w:t>
            </w:r>
            <w:r w:rsidRPr="00727300">
              <w:rPr>
                <w:rFonts w:cs="Arial"/>
                <w:bCs/>
                <w:strike/>
                <w:color w:val="000000"/>
                <w:sz w:val="20"/>
                <w:highlight w:val="green"/>
                <w:lang w:eastAsia="de-CH"/>
              </w:rPr>
              <w:t>Fremdkapital</w:t>
            </w:r>
            <w:r w:rsidRPr="00727300">
              <w:rPr>
                <w:rFonts w:cs="Arial"/>
                <w:color w:val="000000"/>
                <w:sz w:val="20"/>
                <w:highlight w:val="green"/>
                <w:lang w:eastAsia="de-CH"/>
              </w:rPr>
              <w:t xml:space="preserve"> </w:t>
            </w:r>
            <w:r w:rsidRPr="00ED0D81">
              <w:rPr>
                <w:rFonts w:cs="Arial"/>
                <w:color w:val="000000"/>
                <w:sz w:val="20"/>
                <w:highlight w:val="green"/>
                <w:lang w:eastAsia="de-CH"/>
              </w:rPr>
              <w:t>belastet. Als Entnahme wird der Aufwandüberschuss der Rechnungsperiode gebucht.</w:t>
            </w:r>
          </w:p>
        </w:tc>
      </w:tr>
      <w:tr w:rsidR="00D61C2A" w:rsidRPr="00BE76AA" w14:paraId="6421E099" w14:textId="77777777" w:rsidTr="00CC5FD0">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60F2299" w14:textId="77777777" w:rsidTr="00CC5FD0">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17FB0B8F"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Pr="00727300">
              <w:rPr>
                <w:rFonts w:cs="Arial"/>
                <w:bCs/>
                <w:strike/>
                <w:color w:val="000000"/>
                <w:sz w:val="20"/>
                <w:highlight w:val="green"/>
                <w:lang w:eastAsia="de-CH"/>
              </w:rPr>
              <w:t>Fonds und</w:t>
            </w:r>
            <w:r w:rsidRPr="00F577AA">
              <w:rPr>
                <w:rFonts w:cs="Arial"/>
                <w:bCs/>
                <w:color w:val="000000"/>
                <w:sz w:val="20"/>
                <w:lang w:eastAsia="de-CH"/>
              </w:rPr>
              <w:t xml:space="preserve"> Spezialfinanzierungen </w:t>
            </w:r>
            <w:r w:rsidR="004B24E4" w:rsidRPr="00727300">
              <w:rPr>
                <w:rFonts w:cs="Arial"/>
                <w:bCs/>
                <w:color w:val="000000"/>
                <w:sz w:val="20"/>
                <w:highlight w:val="green"/>
                <w:lang w:eastAsia="de-CH"/>
              </w:rPr>
              <w:t xml:space="preserve">und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F577AA">
              <w:rPr>
                <w:rFonts w:cs="Arial"/>
                <w:bCs/>
                <w:color w:val="000000"/>
                <w:sz w:val="20"/>
                <w:lang w:eastAsia="de-CH"/>
              </w:rPr>
              <w:t xml:space="preserve"> </w:t>
            </w:r>
            <w:r w:rsidRPr="00A76BC8">
              <w:rPr>
                <w:rFonts w:cs="Arial"/>
                <w:bCs/>
                <w:color w:val="000000"/>
                <w:sz w:val="20"/>
                <w:lang w:eastAsia="de-CH"/>
              </w:rPr>
              <w:t>Eigenkapital</w:t>
            </w:r>
            <w:r w:rsidR="00DD2692"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06B62DFE" w14:textId="12830E72"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Aus Transparenzgründen sollte der Abschluss von Spezialfinanzierungen und Fond</w:t>
            </w:r>
            <w:r w:rsidRPr="00727300">
              <w:rPr>
                <w:rFonts w:cs="Arial"/>
                <w:color w:val="000000"/>
                <w:sz w:val="20"/>
                <w:highlight w:val="green"/>
                <w:lang w:eastAsia="de-CH"/>
              </w:rPr>
              <w:t xml:space="preserve">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DD2692" w:rsidRPr="00727300">
              <w:rPr>
                <w:rFonts w:cs="Arial"/>
                <w:color w:val="000000"/>
                <w:sz w:val="20"/>
                <w:highlight w:val="green"/>
                <w:lang w:eastAsia="de-CH"/>
              </w:rPr>
              <w:t>s</w:t>
            </w:r>
            <w:r w:rsidRPr="00727300">
              <w:rPr>
                <w:rFonts w:cs="Arial"/>
                <w:color w:val="000000"/>
                <w:sz w:val="20"/>
                <w:highlight w:val="green"/>
                <w:lang w:eastAsia="de-CH"/>
              </w:rPr>
              <w:t xml:space="preserve"> über die Konten 9010 resp. 9011 </w:t>
            </w:r>
            <w:r w:rsidRPr="00ED0D81">
              <w:rPr>
                <w:rFonts w:cs="Arial"/>
                <w:color w:val="000000"/>
                <w:sz w:val="20"/>
                <w:highlight w:val="green"/>
                <w:lang w:eastAsia="de-CH"/>
              </w:rPr>
              <w:t>erfolgen.</w:t>
            </w:r>
          </w:p>
        </w:tc>
      </w:tr>
      <w:tr w:rsidR="00D61C2A" w:rsidRPr="00BE76AA" w14:paraId="3C1EF575" w14:textId="77777777" w:rsidTr="00CC5FD0">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07A348F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343DA63B" w14:textId="357FD1E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791D0E"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04C57412" w14:textId="77777777" w:rsidTr="00CC5FD0">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6B53B50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w:t>
            </w:r>
            <w:r w:rsidR="004462EF"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5C9AB81" w14:textId="57F30A3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DD2692"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7DF2E4BD" w14:textId="77777777" w:rsidTr="00CC5FD0">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1E4050B0" w:rsidR="00D61C2A" w:rsidRPr="00ED0D81" w:rsidRDefault="00D61C2A" w:rsidP="004462EF">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ohne eigene Rechtspersönlichkeit</w:t>
            </w:r>
            <w:r w:rsidRPr="00727300">
              <w:rPr>
                <w:rFonts w:cs="Arial"/>
                <w:bCs/>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A76BC8" w:rsidRPr="00727300">
              <w:rPr>
                <w:rFonts w:cs="Arial"/>
                <w:bCs/>
                <w:color w:val="000000"/>
                <w:sz w:val="20"/>
                <w:highlight w:val="green"/>
                <w:lang w:eastAsia="de-CH"/>
              </w:rPr>
              <w:t>Eigenkapitals</w:t>
            </w:r>
          </w:p>
        </w:tc>
        <w:tc>
          <w:tcPr>
            <w:tcW w:w="5386" w:type="dxa"/>
            <w:tcBorders>
              <w:right w:val="single" w:sz="6" w:space="0" w:color="auto"/>
            </w:tcBorders>
            <w:tcMar>
              <w:left w:w="28" w:type="dxa"/>
            </w:tcMar>
            <w:hideMark/>
          </w:tcPr>
          <w:p w14:paraId="19DAE794" w14:textId="3FA85E7B"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aus dem Konto 2911 Legate und Stiftungen ohne Rechtspersönlichkeit</w:t>
            </w:r>
            <w:r w:rsidRPr="00727300">
              <w:rPr>
                <w:rFonts w:cs="Arial"/>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791D0E" w:rsidRPr="00727300">
              <w:rPr>
                <w:rFonts w:cs="Arial"/>
                <w:color w:val="000000"/>
                <w:sz w:val="20"/>
                <w:highlight w:val="green"/>
                <w:lang w:eastAsia="de-CH"/>
              </w:rPr>
              <w:t>s</w:t>
            </w:r>
            <w:r w:rsidRPr="00ED0D81">
              <w:rPr>
                <w:rFonts w:cs="Arial"/>
                <w:color w:val="000000"/>
                <w:sz w:val="20"/>
                <w:highlight w:val="green"/>
                <w:lang w:eastAsia="de-CH"/>
              </w:rPr>
              <w:t>.</w:t>
            </w:r>
          </w:p>
        </w:tc>
      </w:tr>
      <w:tr w:rsidR="00D61C2A" w:rsidRPr="00BE76AA" w14:paraId="53305916" w14:textId="77777777" w:rsidTr="00CC5FD0">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235B721" w14:textId="77777777" w:rsidTr="00CC5FD0">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86E09C7" w14:textId="77777777" w:rsidTr="00CC5FD0">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single" w:sz="6" w:space="0" w:color="auto"/>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CC5FD0">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08BA9A39" w:rsidR="00D61C2A" w:rsidRPr="00F577AA" w:rsidRDefault="00D61C2A" w:rsidP="00FD776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r w:rsidR="00FD776F">
              <w:rPr>
                <w:rFonts w:cs="Arial"/>
                <w:bCs/>
                <w:color w:val="000000"/>
                <w:sz w:val="20"/>
                <w:lang w:eastAsia="de-CH"/>
              </w:rPr>
              <w:t xml:space="preserve"> </w:t>
            </w:r>
            <w:r w:rsidR="00FD776F" w:rsidRPr="00267B70">
              <w:rPr>
                <w:rFonts w:cs="Arial"/>
                <w:bCs/>
                <w:color w:val="000000"/>
                <w:sz w:val="20"/>
                <w:highlight w:val="green"/>
                <w:lang w:eastAsia="de-CH"/>
              </w:rPr>
              <w:t>von Dritten</w:t>
            </w:r>
          </w:p>
        </w:tc>
        <w:tc>
          <w:tcPr>
            <w:tcW w:w="5386" w:type="dxa"/>
            <w:tcBorders>
              <w:right w:val="single" w:sz="6" w:space="0" w:color="auto"/>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CC5FD0">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single" w:sz="6" w:space="0" w:color="auto"/>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4600.0 Anteil an Direkter Bundessteuer</w:t>
            </w:r>
            <w:r>
              <w:rPr>
                <w:rFonts w:cs="Arial"/>
                <w:color w:val="000000"/>
                <w:sz w:val="20"/>
                <w:lang w:eastAsia="de-CH"/>
              </w:rPr>
              <w:t>.</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4600.1 Anteil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4600.2 Anteil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4600.3 Anteil am Ertrag der Eidg.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4600.4 Anteil am Ertrag Eidg.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4600.5 Anteil am Ertrag Eidg.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4600.6 Anteil am Ertrag Eidg.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4600.7 Anteil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4600.8 Anteil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4600.9 Anteil am Ertrag übriger Bundeseinnahmen</w:t>
            </w:r>
            <w:r>
              <w:rPr>
                <w:rFonts w:cs="Arial"/>
                <w:color w:val="000000"/>
                <w:sz w:val="20"/>
                <w:lang w:eastAsia="de-CH"/>
              </w:rPr>
              <w:t>.</w:t>
            </w:r>
          </w:p>
        </w:tc>
      </w:tr>
      <w:tr w:rsidR="00D61C2A" w:rsidRPr="00BE76AA" w14:paraId="5CD7C1CD" w14:textId="77777777" w:rsidTr="00CC5FD0">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single" w:sz="6" w:space="0" w:color="auto"/>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4601.0 Anteil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.1 Anteil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.2 Anteil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.9 Anteil an übrigen kantonalen Erträgen</w:t>
            </w:r>
            <w:r>
              <w:rPr>
                <w:rFonts w:cs="Arial"/>
                <w:color w:val="000000"/>
                <w:sz w:val="20"/>
                <w:lang w:eastAsia="de-CH"/>
              </w:rPr>
              <w:t>.</w:t>
            </w:r>
          </w:p>
          <w:p w14:paraId="3934D8EC"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p w14:paraId="73BAB5A7" w14:textId="6E3D191E"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lastRenderedPageBreak/>
              <w:t xml:space="preserve">Es handelt sich nicht um Ertragsanteile im Rahmen einer </w:t>
            </w:r>
            <w:proofErr w:type="spellStart"/>
            <w:r w:rsidRPr="00E9117F">
              <w:rPr>
                <w:rFonts w:cs="Arial"/>
                <w:color w:val="000000"/>
                <w:sz w:val="20"/>
                <w:highlight w:val="green"/>
                <w:lang w:eastAsia="de-CH"/>
              </w:rPr>
              <w:t>Konsoldierung</w:t>
            </w:r>
            <w:proofErr w:type="spellEnd"/>
            <w:r w:rsidRPr="00E9117F">
              <w:rPr>
                <w:rFonts w:cs="Arial"/>
                <w:color w:val="000000"/>
                <w:sz w:val="20"/>
                <w:highlight w:val="green"/>
                <w:lang w:eastAsia="de-CH"/>
              </w:rPr>
              <w:t>.</w:t>
            </w:r>
          </w:p>
        </w:tc>
      </w:tr>
      <w:tr w:rsidR="00D61C2A" w:rsidRPr="00BE76AA" w14:paraId="39617667" w14:textId="77777777" w:rsidTr="00CC5FD0">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single" w:sz="6" w:space="0" w:color="auto"/>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5B52C53E"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p w14:paraId="656045C5" w14:textId="5D8D17A9"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Es handelt sich nicht um Ertragsanteile im Rahmen einer Konsolidierung.</w:t>
            </w:r>
          </w:p>
        </w:tc>
      </w:tr>
      <w:tr w:rsidR="00D61C2A" w:rsidRPr="00BE76AA" w14:paraId="6808B7B1" w14:textId="77777777" w:rsidTr="00CC5FD0">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single" w:sz="6" w:space="0" w:color="auto"/>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CC5FD0">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50F15F07" w:rsidR="00D61C2A" w:rsidRPr="00F577AA" w:rsidRDefault="00D61C2A" w:rsidP="00154C0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Unternehmungen</w:t>
            </w:r>
          </w:p>
        </w:tc>
        <w:tc>
          <w:tcPr>
            <w:tcW w:w="5386" w:type="dxa"/>
            <w:tcBorders>
              <w:right w:val="single" w:sz="6" w:space="0" w:color="auto"/>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500B71A6" w14:textId="77777777" w:rsidTr="00CC5FD0">
        <w:trPr>
          <w:jc w:val="center"/>
        </w:trPr>
        <w:tc>
          <w:tcPr>
            <w:tcW w:w="850" w:type="dxa"/>
            <w:tcBorders>
              <w:bottom w:val="nil"/>
            </w:tcBorders>
            <w:shd w:val="clear" w:color="auto" w:fill="F2F2F2"/>
            <w:tcMar>
              <w:left w:w="85" w:type="dxa"/>
            </w:tcMar>
            <w:hideMark/>
          </w:tcPr>
          <w:p w14:paraId="24CB99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3CD658A2"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73DBBDC0" w14:textId="110FE98D"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von einem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für welches das eigene Gemeinwesen ganz oder teilweise eine Aufgabe erfüllt, die einem öffentlichen Zweck dient und nach der gegebenen Aufgabenteilung Sache des anderen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D61C2A" w:rsidRPr="00BE76AA" w14:paraId="70471CE5" w14:textId="77777777" w:rsidTr="00CC5FD0">
        <w:trPr>
          <w:jc w:val="center"/>
        </w:trPr>
        <w:tc>
          <w:tcPr>
            <w:tcW w:w="850" w:type="dxa"/>
            <w:tcBorders>
              <w:top w:val="nil"/>
              <w:bottom w:val="nil"/>
            </w:tcBorders>
            <w:tcMar>
              <w:left w:w="85" w:type="dxa"/>
            </w:tcMar>
            <w:hideMark/>
          </w:tcPr>
          <w:p w14:paraId="6213D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single" w:sz="6" w:space="0" w:color="auto"/>
            </w:tcBorders>
            <w:tcMar>
              <w:left w:w="28" w:type="dxa"/>
            </w:tcMar>
            <w:hideMark/>
          </w:tcPr>
          <w:p w14:paraId="3DB8A9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vom Bund, für Aufgaben in seinem Zuständigkeitsbereich.</w:t>
            </w:r>
          </w:p>
        </w:tc>
      </w:tr>
      <w:tr w:rsidR="00D61C2A" w:rsidRPr="00BE76AA" w14:paraId="7478C3E8" w14:textId="77777777" w:rsidTr="00CC5FD0">
        <w:trPr>
          <w:jc w:val="center"/>
        </w:trPr>
        <w:tc>
          <w:tcPr>
            <w:tcW w:w="850" w:type="dxa"/>
            <w:tcBorders>
              <w:top w:val="nil"/>
              <w:bottom w:val="nil"/>
            </w:tcBorders>
            <w:tcMar>
              <w:left w:w="85" w:type="dxa"/>
            </w:tcMar>
            <w:hideMark/>
          </w:tcPr>
          <w:p w14:paraId="732C668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single" w:sz="6" w:space="0" w:color="auto"/>
            </w:tcBorders>
            <w:tcMar>
              <w:left w:w="28" w:type="dxa"/>
            </w:tcMar>
            <w:hideMark/>
          </w:tcPr>
          <w:p w14:paraId="5CE5BC61" w14:textId="22BDE41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Kantonen für Aufgaben im Zuständigkeitsbereich der Kantone.</w:t>
            </w:r>
          </w:p>
        </w:tc>
      </w:tr>
      <w:tr w:rsidR="00D61C2A" w:rsidRPr="00BE76AA" w14:paraId="6E8BBD9A" w14:textId="77777777" w:rsidTr="00CC5FD0">
        <w:trPr>
          <w:jc w:val="center"/>
        </w:trPr>
        <w:tc>
          <w:tcPr>
            <w:tcW w:w="850" w:type="dxa"/>
            <w:tcBorders>
              <w:top w:val="nil"/>
              <w:bottom w:val="nil"/>
            </w:tcBorders>
            <w:tcMar>
              <w:left w:w="85" w:type="dxa"/>
            </w:tcMar>
            <w:hideMark/>
          </w:tcPr>
          <w:p w14:paraId="58007FF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63AC52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single" w:sz="6" w:space="0" w:color="auto"/>
            </w:tcBorders>
            <w:tcMar>
              <w:left w:w="28" w:type="dxa"/>
            </w:tcMar>
            <w:hideMark/>
          </w:tcPr>
          <w:p w14:paraId="44762A9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Gemeinden und Gemeindezweckverbänden für Aufgaben im Zuständigkeitsbereich der Gemeinden oder Gemeindezweckverbände.</w:t>
            </w:r>
          </w:p>
          <w:p w14:paraId="044D6284"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p>
          <w:p w14:paraId="27C90C24"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innerkantonalen Gemeinden und Gemeindezweckverbänden.</w:t>
            </w:r>
          </w:p>
          <w:p w14:paraId="66E37EAB"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ausserkantonalen Gemeinden und Gemeindezweckverbänden.</w:t>
            </w:r>
          </w:p>
          <w:p w14:paraId="407F4BCD" w14:textId="1AEEF6D6"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D0D81">
              <w:rPr>
                <w:rFonts w:cs="Arial"/>
                <w:color w:val="000000"/>
                <w:sz w:val="20"/>
                <w:highlight w:val="green"/>
                <w:lang w:eastAsia="de-CH"/>
              </w:rPr>
              <w:t>4612.3 Entschädigungen von Gemeinden und Gemeindezweckverbänden des benachbarten Auslands.</w:t>
            </w:r>
          </w:p>
        </w:tc>
      </w:tr>
      <w:tr w:rsidR="00D61C2A" w:rsidRPr="00BE76AA" w14:paraId="1C93882D" w14:textId="77777777" w:rsidTr="00CC5FD0">
        <w:trPr>
          <w:jc w:val="center"/>
        </w:trPr>
        <w:tc>
          <w:tcPr>
            <w:tcW w:w="850" w:type="dxa"/>
            <w:tcBorders>
              <w:top w:val="nil"/>
              <w:bottom w:val="nil"/>
            </w:tcBorders>
            <w:tcMar>
              <w:left w:w="85" w:type="dxa"/>
            </w:tcMar>
            <w:hideMark/>
          </w:tcPr>
          <w:p w14:paraId="01F5BDC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7D2B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single" w:sz="6" w:space="0" w:color="auto"/>
            </w:tcBorders>
            <w:tcMar>
              <w:left w:w="28" w:type="dxa"/>
            </w:tcMar>
            <w:hideMark/>
          </w:tcPr>
          <w:p w14:paraId="12BA9FD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 für Aufgaben im Zuständigkeitsbereich der öffentlichen Sozialversicherungen.</w:t>
            </w:r>
          </w:p>
        </w:tc>
      </w:tr>
      <w:tr w:rsidR="00D61C2A" w:rsidRPr="00BE76AA" w14:paraId="4FA9F940" w14:textId="77777777" w:rsidTr="00CC5FD0">
        <w:trPr>
          <w:jc w:val="center"/>
        </w:trPr>
        <w:tc>
          <w:tcPr>
            <w:tcW w:w="850" w:type="dxa"/>
            <w:tcBorders>
              <w:top w:val="nil"/>
              <w:bottom w:val="nil"/>
            </w:tcBorders>
            <w:tcMar>
              <w:left w:w="85" w:type="dxa"/>
            </w:tcMar>
            <w:hideMark/>
          </w:tcPr>
          <w:p w14:paraId="62DBE4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Unternehmungen</w:t>
            </w:r>
          </w:p>
        </w:tc>
        <w:tc>
          <w:tcPr>
            <w:tcW w:w="5386" w:type="dxa"/>
            <w:tcBorders>
              <w:right w:val="single" w:sz="6" w:space="0" w:color="auto"/>
            </w:tcBorders>
            <w:tcMar>
              <w:left w:w="28" w:type="dxa"/>
            </w:tcMar>
            <w:hideMark/>
          </w:tcPr>
          <w:p w14:paraId="3DFDE0E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Unternehmungen für Aufgaben im Zuständigkeitsbereich der öffentlichen Unternehmungen.</w:t>
            </w:r>
          </w:p>
        </w:tc>
      </w:tr>
      <w:tr w:rsidR="00D61C2A" w:rsidRPr="00BE76AA" w14:paraId="2A75FEC9" w14:textId="77777777" w:rsidTr="00CC5FD0">
        <w:trPr>
          <w:jc w:val="center"/>
        </w:trPr>
        <w:tc>
          <w:tcPr>
            <w:tcW w:w="850" w:type="dxa"/>
            <w:tcBorders>
              <w:top w:val="nil"/>
              <w:bottom w:val="nil"/>
            </w:tcBorders>
            <w:tcMar>
              <w:left w:w="85" w:type="dxa"/>
            </w:tcMar>
          </w:tcPr>
          <w:p w14:paraId="46CBE55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72A13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4615</w:t>
            </w:r>
          </w:p>
        </w:tc>
        <w:tc>
          <w:tcPr>
            <w:tcW w:w="2551" w:type="dxa"/>
          </w:tcPr>
          <w:p w14:paraId="44340D0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BE490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CF25926" w14:textId="77777777" w:rsidTr="00CC5FD0">
        <w:trPr>
          <w:jc w:val="center"/>
        </w:trPr>
        <w:tc>
          <w:tcPr>
            <w:tcW w:w="850" w:type="dxa"/>
            <w:tcBorders>
              <w:top w:val="nil"/>
              <w:bottom w:val="nil"/>
            </w:tcBorders>
            <w:tcMar>
              <w:left w:w="85" w:type="dxa"/>
            </w:tcMar>
          </w:tcPr>
          <w:p w14:paraId="0BBC3F3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FD2AE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4616</w:t>
            </w:r>
          </w:p>
        </w:tc>
        <w:tc>
          <w:tcPr>
            <w:tcW w:w="2551" w:type="dxa"/>
          </w:tcPr>
          <w:p w14:paraId="608E650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1C7E6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7AD5E92" w14:textId="77777777" w:rsidTr="00CC5FD0">
        <w:trPr>
          <w:jc w:val="center"/>
        </w:trPr>
        <w:tc>
          <w:tcPr>
            <w:tcW w:w="850" w:type="dxa"/>
            <w:tcBorders>
              <w:top w:val="nil"/>
              <w:bottom w:val="nil"/>
            </w:tcBorders>
            <w:tcMar>
              <w:left w:w="85" w:type="dxa"/>
            </w:tcMar>
          </w:tcPr>
          <w:p w14:paraId="7853053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3FBAC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4617</w:t>
            </w:r>
          </w:p>
        </w:tc>
        <w:tc>
          <w:tcPr>
            <w:tcW w:w="2551" w:type="dxa"/>
          </w:tcPr>
          <w:p w14:paraId="09187A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B0DB38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23957F7" w14:textId="77777777" w:rsidTr="00CC5FD0">
        <w:trPr>
          <w:jc w:val="center"/>
        </w:trPr>
        <w:tc>
          <w:tcPr>
            <w:tcW w:w="850" w:type="dxa"/>
            <w:tcBorders>
              <w:top w:val="nil"/>
              <w:bottom w:val="single" w:sz="4" w:space="0" w:color="auto"/>
            </w:tcBorders>
            <w:tcMar>
              <w:left w:w="85" w:type="dxa"/>
            </w:tcMar>
          </w:tcPr>
          <w:p w14:paraId="4111CB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F6E0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4618</w:t>
            </w:r>
          </w:p>
        </w:tc>
        <w:tc>
          <w:tcPr>
            <w:tcW w:w="2551" w:type="dxa"/>
          </w:tcPr>
          <w:p w14:paraId="64EC2B7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34CBE9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8CEAFFF" w14:textId="77777777" w:rsidTr="00CC5FD0">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CC5FD0">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single" w:sz="6" w:space="0" w:color="auto"/>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4620.1 NFA Ressourcenausgleich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655DF700" w14:textId="77777777" w:rsidR="00732FC6"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4620.4 NFA Härteausgleich (vom Bund im ersten Jahr 2/3; von Kantonen im ersten Jahr 1/3 siehe Konto 4621.4)</w:t>
            </w:r>
          </w:p>
          <w:p w14:paraId="182D3155" w14:textId="36B6CDD1" w:rsidR="00D61C2A" w:rsidRPr="00BE76AA" w:rsidRDefault="00732FC6" w:rsidP="00D61C2A">
            <w:pPr>
              <w:numPr>
                <w:ilvl w:val="0"/>
                <w:numId w:val="50"/>
              </w:numPr>
              <w:spacing w:line="240" w:lineRule="auto"/>
              <w:ind w:left="682" w:hanging="283"/>
              <w:textAlignment w:val="auto"/>
              <w:rPr>
                <w:rFonts w:cs="Arial"/>
                <w:color w:val="000000"/>
                <w:sz w:val="20"/>
                <w:lang w:eastAsia="de-CH"/>
              </w:rPr>
            </w:pPr>
            <w:r w:rsidRPr="00E9117F">
              <w:rPr>
                <w:rFonts w:cs="Arial"/>
                <w:color w:val="000000"/>
                <w:sz w:val="20"/>
                <w:highlight w:val="green"/>
                <w:lang w:eastAsia="de-CH"/>
              </w:rPr>
              <w:t>4620.9 NFA Übrige</w:t>
            </w:r>
            <w:r w:rsidR="001E1BBD" w:rsidRPr="00E9117F">
              <w:rPr>
                <w:rFonts w:cs="Arial"/>
                <w:color w:val="000000"/>
                <w:sz w:val="20"/>
                <w:highlight w:val="green"/>
                <w:lang w:eastAsia="de-CH"/>
              </w:rPr>
              <w:t xml:space="preserve"> Massnahmen des </w:t>
            </w:r>
            <w:r w:rsidRPr="00E9117F">
              <w:rPr>
                <w:rFonts w:cs="Arial"/>
                <w:color w:val="000000"/>
                <w:sz w:val="20"/>
                <w:highlight w:val="green"/>
                <w:lang w:eastAsia="de-CH"/>
              </w:rPr>
              <w:t>Finanzausgleich</w:t>
            </w:r>
            <w:r w:rsidR="001E1BBD" w:rsidRPr="00E9117F">
              <w:rPr>
                <w:rFonts w:cs="Arial"/>
                <w:color w:val="000000"/>
                <w:sz w:val="20"/>
                <w:highlight w:val="green"/>
                <w:lang w:eastAsia="de-CH"/>
              </w:rPr>
              <w:t>s</w:t>
            </w:r>
            <w:r w:rsidR="00D61C2A" w:rsidRPr="00BE76AA">
              <w:rPr>
                <w:rFonts w:cs="Arial"/>
                <w:color w:val="000000"/>
                <w:sz w:val="20"/>
                <w:lang w:eastAsia="de-CH"/>
              </w:rPr>
              <w:t>.</w:t>
            </w:r>
          </w:p>
        </w:tc>
      </w:tr>
      <w:tr w:rsidR="00ED0D81" w:rsidRPr="00BE76AA" w14:paraId="1A128D19" w14:textId="77777777" w:rsidTr="00CC5FD0">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Borders>
              <w:right w:val="single" w:sz="6" w:space="0" w:color="auto"/>
            </w:tcBorders>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NFA Ressourcenausgleich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NFA Härteausgleich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4621.2 Anteil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4621.3 Anteil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Anteil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t xml:space="preserve">4621.5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t xml:space="preserve">4621.6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Pr>
                <w:rFonts w:cs="Arial"/>
                <w:color w:val="000000"/>
                <w:sz w:val="20"/>
                <w:lang w:eastAsia="de-CH"/>
              </w:rPr>
              <w:t xml:space="preserve">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CC5FD0">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Borders>
              <w:right w:val="single" w:sz="6" w:space="0" w:color="auto"/>
            </w:tcBorders>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CC5FD0">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von öffentlichen Unternehmungen</w:t>
            </w:r>
          </w:p>
        </w:tc>
        <w:tc>
          <w:tcPr>
            <w:tcW w:w="5386" w:type="dxa"/>
            <w:tcBorders>
              <w:right w:val="single" w:sz="6" w:space="0" w:color="auto"/>
            </w:tcBorders>
            <w:tcMar>
              <w:left w:w="28" w:type="dxa"/>
            </w:tcMar>
            <w:hideMark/>
          </w:tcPr>
          <w:p w14:paraId="31B9E0E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Kantonsrechnung oder Gemeinderechnung, sofern öffentliche Unternehmungen (z.B. Kantonalbanken) Lastenausgleich leisten</w:t>
            </w:r>
            <w:r>
              <w:rPr>
                <w:rFonts w:cs="Arial"/>
                <w:color w:val="000000"/>
                <w:sz w:val="20"/>
                <w:lang w:eastAsia="de-CH"/>
              </w:rPr>
              <w:t>.</w:t>
            </w:r>
          </w:p>
        </w:tc>
      </w:tr>
      <w:tr w:rsidR="00D61C2A" w:rsidRPr="00BE76AA" w14:paraId="3B579C80" w14:textId="77777777" w:rsidTr="00CC5FD0">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Position wird durch die eidg. Finanzstatistik belegt. Sie darf für Kontopläne der Gemeinden und Kantone nicht verwendet werden.</w:t>
            </w:r>
          </w:p>
        </w:tc>
      </w:tr>
      <w:tr w:rsidR="00ED0D81" w:rsidRPr="00BE76AA" w14:paraId="4CBFE3F7" w14:textId="77777777" w:rsidTr="00CC5FD0">
        <w:trPr>
          <w:jc w:val="center"/>
        </w:trPr>
        <w:tc>
          <w:tcPr>
            <w:tcW w:w="850" w:type="dxa"/>
            <w:tcBorders>
              <w:bottom w:val="nil"/>
            </w:tcBorders>
            <w:shd w:val="clear" w:color="auto" w:fill="F2F2F2"/>
            <w:tcMar>
              <w:left w:w="85" w:type="dxa"/>
            </w:tcMar>
            <w:hideMark/>
          </w:tcPr>
          <w:p w14:paraId="2B1BB158"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1F363D66"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tcBorders>
              <w:right w:val="single" w:sz="6" w:space="0" w:color="auto"/>
            </w:tcBorders>
            <w:shd w:val="clear" w:color="auto" w:fill="F2F2F2"/>
            <w:tcMar>
              <w:left w:w="28" w:type="dxa"/>
            </w:tcMar>
            <w:hideMark/>
          </w:tcPr>
          <w:p w14:paraId="06643131" w14:textId="2C219AC5" w:rsidR="00ED0D81" w:rsidRPr="00BE76AA" w:rsidRDefault="00ED0D81" w:rsidP="00ED0D8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 xml:space="preserve">Bedingt rückzahlbare Darlehen Typ à </w:t>
            </w:r>
            <w:proofErr w:type="spellStart"/>
            <w:r w:rsidRPr="00A149BF">
              <w:rPr>
                <w:rFonts w:cs="Arial"/>
                <w:color w:val="000000"/>
                <w:sz w:val="20"/>
                <w:highlight w:val="green"/>
                <w:lang w:eastAsia="de-CH"/>
              </w:rPr>
              <w:t>fonds</w:t>
            </w:r>
            <w:proofErr w:type="spellEnd"/>
            <w:r w:rsidRPr="00A149BF">
              <w:rPr>
                <w:rFonts w:cs="Arial"/>
                <w:color w:val="000000"/>
                <w:sz w:val="20"/>
                <w:highlight w:val="green"/>
                <w:lang w:eastAsia="de-CH"/>
              </w:rPr>
              <w:t xml:space="preserve"> </w:t>
            </w:r>
            <w:proofErr w:type="spellStart"/>
            <w:r w:rsidRPr="00A149BF">
              <w:rPr>
                <w:rFonts w:cs="Arial"/>
                <w:color w:val="000000"/>
                <w:sz w:val="20"/>
                <w:highlight w:val="green"/>
                <w:lang w:eastAsia="de-CH"/>
              </w:rPr>
              <w:t>perdus</w:t>
            </w:r>
            <w:proofErr w:type="spellEnd"/>
            <w:r w:rsidRPr="00A149BF">
              <w:rPr>
                <w:rFonts w:cs="Arial"/>
                <w:color w:val="000000"/>
                <w:sz w:val="20"/>
                <w:highlight w:val="green"/>
                <w:lang w:eastAsia="de-CH"/>
              </w:rPr>
              <w:t xml:space="preserve"> sind als Transfer</w:t>
            </w:r>
            <w:r w:rsidRPr="00ED0D81">
              <w:rPr>
                <w:rFonts w:cs="Arial"/>
                <w:strike/>
                <w:color w:val="000000"/>
                <w:sz w:val="20"/>
                <w:highlight w:val="green"/>
                <w:lang w:eastAsia="de-CH"/>
              </w:rPr>
              <w:t xml:space="preserve">aufwand </w:t>
            </w:r>
            <w:r w:rsidRPr="00ED0D81">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(Anhang).</w:t>
            </w:r>
          </w:p>
        </w:tc>
      </w:tr>
      <w:tr w:rsidR="00ED0D81" w:rsidRPr="00BE76AA" w14:paraId="61A48207" w14:textId="77777777" w:rsidTr="00CC5FD0">
        <w:trPr>
          <w:jc w:val="center"/>
        </w:trPr>
        <w:tc>
          <w:tcPr>
            <w:tcW w:w="850" w:type="dxa"/>
            <w:tcBorders>
              <w:top w:val="nil"/>
              <w:bottom w:val="nil"/>
            </w:tcBorders>
            <w:tcMar>
              <w:left w:w="85" w:type="dxa"/>
            </w:tcMar>
            <w:hideMark/>
          </w:tcPr>
          <w:p w14:paraId="7899594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1A6A8599"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Borders>
              <w:right w:val="single" w:sz="6" w:space="0" w:color="auto"/>
            </w:tcBorders>
            <w:tcMar>
              <w:left w:w="28" w:type="dxa"/>
            </w:tcMar>
            <w:hideMark/>
          </w:tcPr>
          <w:p w14:paraId="575E8F18" w14:textId="6260059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vom Bund.</w:t>
            </w:r>
          </w:p>
        </w:tc>
      </w:tr>
      <w:tr w:rsidR="00ED0D81" w:rsidRPr="00BE76AA" w14:paraId="3966B8BB" w14:textId="77777777" w:rsidTr="00CC5FD0">
        <w:trPr>
          <w:jc w:val="center"/>
        </w:trPr>
        <w:tc>
          <w:tcPr>
            <w:tcW w:w="850" w:type="dxa"/>
            <w:tcBorders>
              <w:top w:val="nil"/>
              <w:bottom w:val="nil"/>
            </w:tcBorders>
            <w:tcMar>
              <w:left w:w="85" w:type="dxa"/>
            </w:tcMar>
            <w:hideMark/>
          </w:tcPr>
          <w:p w14:paraId="7F1D3F7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190B9B"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08F361D8"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Borders>
              <w:right w:val="single" w:sz="6" w:space="0" w:color="auto"/>
            </w:tcBorders>
            <w:tcMar>
              <w:left w:w="28" w:type="dxa"/>
            </w:tcMar>
            <w:hideMark/>
          </w:tcPr>
          <w:p w14:paraId="348A5189" w14:textId="3DA84429"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Kantonen und Konkordaten.</w:t>
            </w:r>
          </w:p>
        </w:tc>
      </w:tr>
      <w:tr w:rsidR="00ED0D81" w:rsidRPr="00BE76AA" w14:paraId="594305EB" w14:textId="77777777" w:rsidTr="00CC5FD0">
        <w:trPr>
          <w:jc w:val="center"/>
        </w:trPr>
        <w:tc>
          <w:tcPr>
            <w:tcW w:w="850" w:type="dxa"/>
            <w:tcBorders>
              <w:top w:val="nil"/>
              <w:bottom w:val="nil"/>
            </w:tcBorders>
            <w:tcMar>
              <w:left w:w="85" w:type="dxa"/>
            </w:tcMar>
            <w:hideMark/>
          </w:tcPr>
          <w:p w14:paraId="34C9AE1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1E9F4FCE"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Borders>
              <w:right w:val="single" w:sz="6" w:space="0" w:color="auto"/>
            </w:tcBorders>
            <w:tcMar>
              <w:left w:w="28" w:type="dxa"/>
            </w:tcMar>
            <w:hideMark/>
          </w:tcPr>
          <w:p w14:paraId="0B73DA91" w14:textId="77777777"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Gemeinden und Gemeindezweckverbänden.</w:t>
            </w:r>
          </w:p>
          <w:p w14:paraId="7694944F" w14:textId="77777777" w:rsidR="00ED0D81" w:rsidRPr="00A149BF" w:rsidRDefault="00ED0D81" w:rsidP="00ED0D8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p>
          <w:p w14:paraId="3D0A9E46"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B66BBC5"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0F3E545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A149BF">
              <w:rPr>
                <w:rFonts w:cs="Arial"/>
                <w:color w:val="000000"/>
                <w:sz w:val="20"/>
                <w:highlight w:val="green"/>
                <w:lang w:eastAsia="de-CH"/>
              </w:rPr>
              <w:t>4632.3 Laufende Betriebsbeiträge von Gemeinden  und Gemeindezweckverbänden des benachbarten Auslands.</w:t>
            </w:r>
          </w:p>
        </w:tc>
      </w:tr>
      <w:tr w:rsidR="00D61C2A" w:rsidRPr="00BE76AA" w14:paraId="66557E65" w14:textId="77777777" w:rsidTr="00CC5FD0">
        <w:trPr>
          <w:jc w:val="center"/>
        </w:trPr>
        <w:tc>
          <w:tcPr>
            <w:tcW w:w="850" w:type="dxa"/>
            <w:tcBorders>
              <w:top w:val="nil"/>
              <w:bottom w:val="nil"/>
            </w:tcBorders>
            <w:tcMar>
              <w:left w:w="85" w:type="dxa"/>
            </w:tcMar>
            <w:hideMark/>
          </w:tcPr>
          <w:p w14:paraId="7B46E7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219A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single" w:sz="6" w:space="0" w:color="auto"/>
            </w:tcBorders>
            <w:tcMar>
              <w:left w:w="28" w:type="dxa"/>
            </w:tcMar>
            <w:hideMark/>
          </w:tcPr>
          <w:p w14:paraId="76C7B4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Sozialversicherungen.</w:t>
            </w:r>
          </w:p>
        </w:tc>
      </w:tr>
      <w:tr w:rsidR="00D61C2A" w:rsidRPr="00BE76AA" w14:paraId="6DA0B51E" w14:textId="77777777" w:rsidTr="00CC5FD0">
        <w:trPr>
          <w:jc w:val="center"/>
        </w:trPr>
        <w:tc>
          <w:tcPr>
            <w:tcW w:w="850" w:type="dxa"/>
            <w:tcBorders>
              <w:top w:val="nil"/>
              <w:bottom w:val="nil"/>
            </w:tcBorders>
            <w:tcMar>
              <w:left w:w="85" w:type="dxa"/>
            </w:tcMar>
            <w:hideMark/>
          </w:tcPr>
          <w:p w14:paraId="78DEDC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AB01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Unternehmungen</w:t>
            </w:r>
          </w:p>
        </w:tc>
        <w:tc>
          <w:tcPr>
            <w:tcW w:w="5386" w:type="dxa"/>
            <w:tcBorders>
              <w:right w:val="single" w:sz="6" w:space="0" w:color="auto"/>
            </w:tcBorders>
            <w:tcMar>
              <w:left w:w="28" w:type="dxa"/>
            </w:tcMar>
            <w:hideMark/>
          </w:tcPr>
          <w:p w14:paraId="51F98C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Unternehmungen.</w:t>
            </w:r>
          </w:p>
        </w:tc>
      </w:tr>
      <w:tr w:rsidR="00D61C2A" w:rsidRPr="00BE76AA" w14:paraId="4DAC22C9" w14:textId="77777777" w:rsidTr="00CC5FD0">
        <w:trPr>
          <w:jc w:val="center"/>
        </w:trPr>
        <w:tc>
          <w:tcPr>
            <w:tcW w:w="850" w:type="dxa"/>
            <w:tcBorders>
              <w:top w:val="nil"/>
              <w:bottom w:val="nil"/>
            </w:tcBorders>
            <w:tcMar>
              <w:left w:w="85" w:type="dxa"/>
            </w:tcMar>
            <w:hideMark/>
          </w:tcPr>
          <w:p w14:paraId="4951293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Unternehmungen</w:t>
            </w:r>
          </w:p>
        </w:tc>
        <w:tc>
          <w:tcPr>
            <w:tcW w:w="5386" w:type="dxa"/>
            <w:tcBorders>
              <w:right w:val="single" w:sz="6" w:space="0" w:color="auto"/>
            </w:tcBorders>
            <w:tcMar>
              <w:left w:w="28" w:type="dxa"/>
            </w:tcMar>
            <w:hideMark/>
          </w:tcPr>
          <w:p w14:paraId="3AE712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Unternehmungen.</w:t>
            </w:r>
          </w:p>
        </w:tc>
      </w:tr>
      <w:tr w:rsidR="00D61C2A" w:rsidRPr="00BE76AA" w14:paraId="4F533FF7" w14:textId="77777777" w:rsidTr="00CC5FD0">
        <w:trPr>
          <w:jc w:val="center"/>
        </w:trPr>
        <w:tc>
          <w:tcPr>
            <w:tcW w:w="850" w:type="dxa"/>
            <w:tcBorders>
              <w:top w:val="nil"/>
              <w:bottom w:val="nil"/>
            </w:tcBorders>
            <w:tcMar>
              <w:left w:w="85" w:type="dxa"/>
            </w:tcMar>
            <w:hideMark/>
          </w:tcPr>
          <w:p w14:paraId="5FBF5D5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single" w:sz="6" w:space="0" w:color="auto"/>
            </w:tcBorders>
            <w:tcMar>
              <w:left w:w="28" w:type="dxa"/>
            </w:tcMar>
            <w:hideMark/>
          </w:tcPr>
          <w:p w14:paraId="16B596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Organisationen ohne Erwerbszweck.</w:t>
            </w:r>
          </w:p>
        </w:tc>
      </w:tr>
      <w:tr w:rsidR="00D61C2A" w:rsidRPr="00BE76AA" w14:paraId="54643CBB" w14:textId="77777777" w:rsidTr="00CC5FD0">
        <w:trPr>
          <w:jc w:val="center"/>
        </w:trPr>
        <w:tc>
          <w:tcPr>
            <w:tcW w:w="850" w:type="dxa"/>
            <w:tcBorders>
              <w:top w:val="nil"/>
              <w:bottom w:val="nil"/>
            </w:tcBorders>
            <w:tcMar>
              <w:left w:w="85" w:type="dxa"/>
            </w:tcMar>
            <w:hideMark/>
          </w:tcPr>
          <w:p w14:paraId="47C9D1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79F55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single" w:sz="6" w:space="0" w:color="auto"/>
            </w:tcBorders>
            <w:tcMar>
              <w:left w:w="28" w:type="dxa"/>
            </w:tcMar>
            <w:hideMark/>
          </w:tcPr>
          <w:p w14:paraId="58912C7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Haushalten.</w:t>
            </w:r>
          </w:p>
        </w:tc>
      </w:tr>
      <w:tr w:rsidR="00D61C2A" w:rsidRPr="00BE76AA" w14:paraId="500A9ECA" w14:textId="77777777" w:rsidTr="00CC5FD0">
        <w:trPr>
          <w:jc w:val="center"/>
        </w:trPr>
        <w:tc>
          <w:tcPr>
            <w:tcW w:w="850" w:type="dxa"/>
            <w:tcBorders>
              <w:top w:val="nil"/>
              <w:bottom w:val="single" w:sz="4" w:space="0" w:color="auto"/>
            </w:tcBorders>
            <w:tcMar>
              <w:left w:w="85" w:type="dxa"/>
            </w:tcMar>
            <w:hideMark/>
          </w:tcPr>
          <w:p w14:paraId="247AA7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single" w:sz="6" w:space="0" w:color="auto"/>
            </w:tcBorders>
            <w:tcMar>
              <w:left w:w="28" w:type="dxa"/>
            </w:tcMar>
            <w:hideMark/>
          </w:tcPr>
          <w:p w14:paraId="102AA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aus dem Ausland.</w:t>
            </w:r>
          </w:p>
        </w:tc>
      </w:tr>
      <w:tr w:rsidR="00D61C2A" w:rsidRPr="00BE76AA" w14:paraId="1C35AD9D" w14:textId="77777777" w:rsidTr="00CC5FD0">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56D777FE"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w:t>
            </w:r>
            <w:r w:rsidR="00154C0A">
              <w:rPr>
                <w:rFonts w:cs="Arial"/>
                <w:bCs/>
                <w:color w:val="000000"/>
                <w:sz w:val="20"/>
                <w:lang w:eastAsia="de-CH"/>
              </w:rPr>
              <w:t>en</w:t>
            </w:r>
            <w:r w:rsidRPr="00F577AA">
              <w:rPr>
                <w:rFonts w:cs="Arial"/>
                <w:bCs/>
                <w:color w:val="000000"/>
                <w:sz w:val="20"/>
                <w:lang w:eastAsia="de-CH"/>
              </w:rPr>
              <w:t xml:space="preserve">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single" w:sz="6" w:space="0" w:color="auto"/>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CC5FD0">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23232D0F"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43B01B56" w14:textId="55DC189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543658C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423361AF" w14:textId="43F8B42B"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w:t>
            </w:r>
            <w:r w:rsidR="0023135A">
              <w:rPr>
                <w:rFonts w:cs="Arial"/>
                <w:color w:val="000000"/>
                <w:sz w:val="20"/>
                <w:lang w:eastAsia="de-CH"/>
              </w:rPr>
              <w:t>en</w:t>
            </w:r>
            <w:r w:rsidRPr="00BE76AA">
              <w:rPr>
                <w:rFonts w:cs="Arial"/>
                <w:color w:val="000000"/>
                <w:sz w:val="20"/>
                <w:lang w:eastAsia="de-CH"/>
              </w:rPr>
              <w:t xml:space="preserve">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37EAA3A1" w14:textId="77777777" w:rsidTr="00CC5FD0">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17844D8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6F538B0D" w14:textId="77A815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02E596B4"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0023135A"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 xml:space="preserve">.0 </w:t>
            </w:r>
            <w:r w:rsidR="0023135A" w:rsidRPr="00727300">
              <w:rPr>
                <w:rFonts w:cs="Arial"/>
                <w:color w:val="000000"/>
                <w:sz w:val="20"/>
                <w:highlight w:val="green"/>
                <w:lang w:eastAsia="de-CH"/>
              </w:rPr>
              <w:t>ausser</w:t>
            </w:r>
            <w:r w:rsidRPr="00BE76AA">
              <w:rPr>
                <w:rFonts w:cs="Arial"/>
                <w:color w:val="000000"/>
                <w:sz w:val="20"/>
                <w:lang w:eastAsia="de-CH"/>
              </w:rPr>
              <w:t>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39138077" w14:textId="0BE11B2C" w:rsidR="00D61C2A" w:rsidRPr="00BE76AA" w:rsidRDefault="0023135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466</w:t>
            </w:r>
            <w:r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w:t>
            </w:r>
            <w:r>
              <w:rPr>
                <w:rFonts w:cs="Arial"/>
                <w:color w:val="000000"/>
                <w:sz w:val="20"/>
                <w:lang w:eastAsia="de-CH"/>
              </w:rPr>
              <w:t>1</w:t>
            </w:r>
            <w:r w:rsidR="00D61C2A" w:rsidRPr="00BE76AA">
              <w:rPr>
                <w:rFonts w:cs="Arial"/>
                <w:color w:val="000000"/>
                <w:sz w:val="20"/>
                <w:lang w:eastAsia="de-CH"/>
              </w:rPr>
              <w:t xml:space="preserve"> </w:t>
            </w:r>
            <w:r w:rsidRPr="00727300">
              <w:rPr>
                <w:rFonts w:cs="Arial"/>
                <w:color w:val="000000"/>
                <w:sz w:val="20"/>
                <w:highlight w:val="green"/>
                <w:lang w:eastAsia="de-CH"/>
              </w:rPr>
              <w:t>ausser</w:t>
            </w:r>
            <w:r w:rsidR="00D61C2A" w:rsidRPr="00BE76AA">
              <w:rPr>
                <w:rFonts w:cs="Arial"/>
                <w:color w:val="000000"/>
                <w:sz w:val="20"/>
                <w:lang w:eastAsia="de-CH"/>
              </w:rPr>
              <w:t>planmässige Auflösung</w:t>
            </w:r>
            <w:r>
              <w:rPr>
                <w:rFonts w:cs="Arial"/>
                <w:color w:val="000000"/>
                <w:sz w:val="20"/>
                <w:lang w:eastAsia="de-CH"/>
              </w:rPr>
              <w:t>en</w:t>
            </w:r>
            <w:r w:rsidR="00D61C2A" w:rsidRPr="00BE76AA">
              <w:rPr>
                <w:rFonts w:cs="Arial"/>
                <w:color w:val="000000"/>
                <w:sz w:val="20"/>
                <w:lang w:eastAsia="de-CH"/>
              </w:rPr>
              <w:t xml:space="preserve"> passivierter Investitionsbeiträge von Kantonen</w:t>
            </w:r>
            <w:r w:rsidR="00D61C2A">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CC5FD0">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6E0B5E3F"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334" w:rsidRPr="00727300">
              <w:rPr>
                <w:rFonts w:cs="Arial"/>
                <w:bCs/>
                <w:color w:val="000000"/>
                <w:sz w:val="20"/>
                <w:highlight w:val="green"/>
                <w:lang w:eastAsia="de-CH"/>
              </w:rPr>
              <w:t>Übriger</w:t>
            </w:r>
            <w:r w:rsidR="00351334">
              <w:rPr>
                <w:rFonts w:cs="Arial"/>
                <w:bCs/>
                <w:color w:val="000000"/>
                <w:sz w:val="20"/>
                <w:lang w:eastAsia="de-CH"/>
              </w:rPr>
              <w:t xml:space="preserve"> </w:t>
            </w:r>
            <w:r w:rsidRPr="00F577AA">
              <w:rPr>
                <w:rFonts w:cs="Arial"/>
                <w:bCs/>
                <w:color w:val="000000"/>
                <w:sz w:val="20"/>
                <w:lang w:eastAsia="de-CH"/>
              </w:rPr>
              <w:t>Transferertrag</w:t>
            </w:r>
          </w:p>
        </w:tc>
        <w:tc>
          <w:tcPr>
            <w:tcW w:w="5386" w:type="dxa"/>
            <w:tcBorders>
              <w:right w:val="single" w:sz="6" w:space="0" w:color="auto"/>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CC5FD0">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single" w:sz="6" w:space="0" w:color="auto"/>
            </w:tcBorders>
            <w:tcMar>
              <w:left w:w="28" w:type="dxa"/>
            </w:tcMar>
            <w:hideMark/>
          </w:tcPr>
          <w:p w14:paraId="34274E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CC5FD0">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CC5FD0">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5BC167C7" w14:textId="6476B0A9"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an Dritte weiter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p>
        </w:tc>
      </w:tr>
      <w:tr w:rsidR="00D61C2A" w:rsidRPr="00BE76AA" w14:paraId="24118890" w14:textId="77777777" w:rsidTr="00CC5FD0">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CC5FD0">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single" w:sz="6" w:space="0" w:color="auto"/>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CC5FD0">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single" w:sz="6" w:space="0" w:color="auto"/>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CC5FD0">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single" w:sz="6" w:space="0" w:color="auto"/>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CC5FD0">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single" w:sz="6" w:space="0" w:color="auto"/>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CC5FD0">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Unternehmungen</w:t>
            </w:r>
          </w:p>
        </w:tc>
        <w:tc>
          <w:tcPr>
            <w:tcW w:w="5386" w:type="dxa"/>
            <w:tcBorders>
              <w:right w:val="single" w:sz="6" w:space="0" w:color="auto"/>
            </w:tcBorders>
            <w:tcMar>
              <w:left w:w="28" w:type="dxa"/>
            </w:tcMar>
            <w:hideMark/>
          </w:tcPr>
          <w:p w14:paraId="0DD6F07F" w14:textId="42332EF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CC5FD0">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Unternehmungen</w:t>
            </w:r>
          </w:p>
        </w:tc>
        <w:tc>
          <w:tcPr>
            <w:tcW w:w="5386" w:type="dxa"/>
            <w:tcBorders>
              <w:right w:val="single" w:sz="6" w:space="0" w:color="auto"/>
            </w:tcBorders>
            <w:tcMar>
              <w:left w:w="28" w:type="dxa"/>
            </w:tcMar>
            <w:hideMark/>
          </w:tcPr>
          <w:p w14:paraId="7D6C533F" w14:textId="4196F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CC5FD0">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single" w:sz="6" w:space="0" w:color="auto"/>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CC5FD0">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single" w:sz="6" w:space="0" w:color="auto"/>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CC5FD0">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single" w:sz="6" w:space="0" w:color="auto"/>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CC5FD0">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single" w:sz="6" w:space="0" w:color="auto"/>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CC5FD0">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tcBorders>
              <w:right w:val="single" w:sz="6" w:space="0" w:color="auto"/>
            </w:tcBorders>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CC5FD0">
        <w:trPr>
          <w:jc w:val="center"/>
        </w:trPr>
        <w:tc>
          <w:tcPr>
            <w:tcW w:w="850" w:type="dxa"/>
            <w:tcBorders>
              <w:top w:val="nil"/>
              <w:bottom w:val="nil"/>
            </w:tcBorders>
            <w:shd w:val="clear" w:color="auto" w:fill="auto"/>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shd w:val="clear" w:color="auto" w:fill="auto"/>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tcBorders>
              <w:right w:val="single" w:sz="6" w:space="0" w:color="auto"/>
            </w:tcBorders>
            <w:shd w:val="clear" w:color="auto" w:fill="auto"/>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CC5FD0">
        <w:trPr>
          <w:jc w:val="center"/>
        </w:trPr>
        <w:tc>
          <w:tcPr>
            <w:tcW w:w="850" w:type="dxa"/>
            <w:tcBorders>
              <w:top w:val="nil"/>
              <w:bottom w:val="nil"/>
            </w:tcBorders>
            <w:shd w:val="clear" w:color="auto" w:fill="auto"/>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shd w:val="clear" w:color="auto" w:fill="auto"/>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tcBorders>
              <w:right w:val="single" w:sz="6" w:space="0" w:color="auto"/>
            </w:tcBorders>
            <w:shd w:val="clear" w:color="auto" w:fill="auto"/>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CC5FD0">
        <w:trPr>
          <w:jc w:val="center"/>
        </w:trPr>
        <w:tc>
          <w:tcPr>
            <w:tcW w:w="850" w:type="dxa"/>
            <w:tcBorders>
              <w:top w:val="nil"/>
              <w:bottom w:val="nil"/>
            </w:tcBorders>
            <w:shd w:val="clear" w:color="auto" w:fill="auto"/>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shd w:val="clear" w:color="auto" w:fill="auto"/>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tcBorders>
              <w:right w:val="single" w:sz="6" w:space="0" w:color="auto"/>
            </w:tcBorders>
            <w:shd w:val="clear" w:color="auto" w:fill="auto"/>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CC5FD0">
        <w:trPr>
          <w:jc w:val="center"/>
        </w:trPr>
        <w:tc>
          <w:tcPr>
            <w:tcW w:w="850" w:type="dxa"/>
            <w:tcBorders>
              <w:top w:val="nil"/>
              <w:bottom w:val="nil"/>
            </w:tcBorders>
            <w:shd w:val="clear" w:color="auto" w:fill="auto"/>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shd w:val="clear" w:color="auto" w:fill="auto"/>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tcBorders>
              <w:right w:val="single" w:sz="6" w:space="0" w:color="auto"/>
            </w:tcBorders>
            <w:shd w:val="clear" w:color="auto" w:fill="auto"/>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CC5FD0">
        <w:trPr>
          <w:jc w:val="center"/>
        </w:trPr>
        <w:tc>
          <w:tcPr>
            <w:tcW w:w="850" w:type="dxa"/>
            <w:tcBorders>
              <w:top w:val="nil"/>
              <w:bottom w:val="single" w:sz="4" w:space="0" w:color="auto"/>
            </w:tcBorders>
            <w:shd w:val="clear" w:color="auto" w:fill="auto"/>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shd w:val="clear" w:color="auto" w:fill="auto"/>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shd w:val="clear" w:color="auto" w:fill="auto"/>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auto"/>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Position wird durch die eidg. Finanzstatistik belegt. Sie darf für Kontopläne der Gemeinden und Kantone nicht verwendet werden.</w:t>
            </w:r>
          </w:p>
        </w:tc>
      </w:tr>
      <w:tr w:rsidR="00D61C2A" w:rsidRPr="00BE76AA" w14:paraId="0C638998" w14:textId="77777777" w:rsidTr="00CC5FD0">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single" w:sz="6" w:space="0" w:color="auto"/>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CC5FD0">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w:t>
            </w:r>
            <w:proofErr w:type="spellStart"/>
            <w:r w:rsidRPr="00F577AA">
              <w:rPr>
                <w:rFonts w:cs="Arial"/>
                <w:bCs/>
                <w:color w:val="000000"/>
                <w:sz w:val="20"/>
                <w:lang w:eastAsia="de-CH"/>
              </w:rPr>
              <w:t>Regalienerträge</w:t>
            </w:r>
            <w:proofErr w:type="spellEnd"/>
          </w:p>
        </w:tc>
        <w:tc>
          <w:tcPr>
            <w:tcW w:w="5386" w:type="dxa"/>
            <w:tcBorders>
              <w:right w:val="single" w:sz="6" w:space="0" w:color="auto"/>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CC5FD0">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single" w:sz="6" w:space="0" w:color="auto"/>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CC5FD0">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single" w:sz="6" w:space="0" w:color="auto"/>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CC5FD0">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single" w:sz="6" w:space="0" w:color="auto"/>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CC5FD0">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single" w:sz="6" w:space="0" w:color="auto"/>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CC5FD0">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5DC693BC"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 ausserordentliche Finanzertr</w:t>
            </w:r>
            <w:r w:rsidR="0023135A">
              <w:rPr>
                <w:rFonts w:cs="Arial"/>
                <w:bCs/>
                <w:color w:val="000000"/>
                <w:sz w:val="20"/>
                <w:highlight w:val="green"/>
                <w:lang w:eastAsia="de-CH"/>
              </w:rPr>
              <w:t>äge</w:t>
            </w:r>
          </w:p>
        </w:tc>
        <w:tc>
          <w:tcPr>
            <w:tcW w:w="5386" w:type="dxa"/>
            <w:tcBorders>
              <w:right w:val="single" w:sz="6" w:space="0" w:color="auto"/>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3430B021" w14:textId="77777777" w:rsidTr="00CC5FD0">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18AA0726"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Buchmässige ausserordentliche Finanzertr</w:t>
            </w:r>
            <w:r w:rsidR="0023135A">
              <w:rPr>
                <w:rFonts w:cs="Arial"/>
                <w:bCs/>
                <w:color w:val="000000"/>
                <w:sz w:val="20"/>
                <w:highlight w:val="green"/>
                <w:lang w:eastAsia="de-CH"/>
              </w:rPr>
              <w:t>äge</w:t>
            </w:r>
            <w:r w:rsidRPr="00814093">
              <w:rPr>
                <w:rFonts w:cs="Arial"/>
                <w:bCs/>
                <w:color w:val="000000"/>
                <w:sz w:val="20"/>
                <w:highlight w:val="green"/>
                <w:lang w:eastAsia="de-CH"/>
              </w:rPr>
              <w:t>, ausserordentliche Wertberichtigungen</w:t>
            </w:r>
          </w:p>
        </w:tc>
        <w:tc>
          <w:tcPr>
            <w:tcW w:w="5386" w:type="dxa"/>
            <w:tcBorders>
              <w:right w:val="single" w:sz="6" w:space="0" w:color="auto"/>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Liquiditätsunwirksamer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61336106" w14:textId="77777777" w:rsidTr="00CC5FD0">
        <w:trPr>
          <w:jc w:val="center"/>
        </w:trPr>
        <w:tc>
          <w:tcPr>
            <w:tcW w:w="850" w:type="dxa"/>
            <w:tcBorders>
              <w:bottom w:val="single" w:sz="4" w:space="0" w:color="auto"/>
            </w:tcBorders>
            <w:shd w:val="clear" w:color="auto" w:fill="F2F2F2"/>
            <w:tcMar>
              <w:left w:w="85" w:type="dxa"/>
            </w:tcMar>
            <w:hideMark/>
          </w:tcPr>
          <w:p w14:paraId="4AE1C498" w14:textId="77777777" w:rsidR="00D61C2A" w:rsidRPr="00C01BB6" w:rsidRDefault="00D61C2A" w:rsidP="00D61C2A">
            <w:pPr>
              <w:keepLines/>
              <w:spacing w:line="240" w:lineRule="auto"/>
              <w:textAlignment w:val="auto"/>
              <w:rPr>
                <w:rFonts w:cs="Arial"/>
                <w:strike/>
                <w:color w:val="000000"/>
                <w:sz w:val="20"/>
                <w:highlight w:val="green"/>
                <w:lang w:eastAsia="de-CH"/>
              </w:rPr>
            </w:pPr>
            <w:r w:rsidRPr="00C01BB6">
              <w:rPr>
                <w:rFonts w:cs="Arial"/>
                <w:strike/>
                <w:color w:val="000000"/>
                <w:sz w:val="20"/>
                <w:highlight w:val="green"/>
                <w:lang w:eastAsia="de-CH"/>
              </w:rPr>
              <w:t>485</w:t>
            </w:r>
          </w:p>
        </w:tc>
        <w:tc>
          <w:tcPr>
            <w:tcW w:w="850" w:type="dxa"/>
            <w:shd w:val="clear" w:color="auto" w:fill="F2F2F2"/>
          </w:tcPr>
          <w:p w14:paraId="523FD68E" w14:textId="77777777" w:rsidR="00D61C2A" w:rsidRPr="00C01BB6" w:rsidRDefault="00D61C2A" w:rsidP="00D61C2A">
            <w:pPr>
              <w:keepLines/>
              <w:spacing w:line="240" w:lineRule="auto"/>
              <w:jc w:val="center"/>
              <w:textAlignment w:val="auto"/>
              <w:rPr>
                <w:rFonts w:cs="Arial"/>
                <w:strike/>
                <w:color w:val="000000"/>
                <w:sz w:val="20"/>
                <w:highlight w:val="green"/>
                <w:lang w:eastAsia="de-CH"/>
              </w:rPr>
            </w:pPr>
          </w:p>
        </w:tc>
        <w:tc>
          <w:tcPr>
            <w:tcW w:w="2551" w:type="dxa"/>
            <w:shd w:val="clear" w:color="auto" w:fill="F2F2F2"/>
            <w:hideMark/>
          </w:tcPr>
          <w:p w14:paraId="7616EF88" w14:textId="77777777" w:rsidR="00D61C2A" w:rsidRPr="00C01BB6" w:rsidRDefault="00D61C2A" w:rsidP="00D61C2A">
            <w:pPr>
              <w:keepLines/>
              <w:spacing w:line="240" w:lineRule="auto"/>
              <w:jc w:val="left"/>
              <w:textAlignment w:val="auto"/>
              <w:rPr>
                <w:rFonts w:cs="Arial"/>
                <w:bCs/>
                <w:strike/>
                <w:color w:val="000000"/>
                <w:sz w:val="20"/>
                <w:highlight w:val="green"/>
                <w:lang w:eastAsia="de-CH"/>
              </w:rPr>
            </w:pPr>
            <w:r w:rsidRPr="00C01BB6">
              <w:rPr>
                <w:rFonts w:cs="Arial"/>
                <w:bCs/>
                <w:strike/>
                <w:color w:val="000000"/>
                <w:sz w:val="20"/>
                <w:highlight w:val="green"/>
                <w:lang w:eastAsia="de-CH"/>
              </w:rPr>
              <w:t>Ausserordentliche Entnahmen aus Fonds und Spezialfinanzierungen</w:t>
            </w:r>
          </w:p>
        </w:tc>
        <w:tc>
          <w:tcPr>
            <w:tcW w:w="5386" w:type="dxa"/>
            <w:tcBorders>
              <w:right w:val="single" w:sz="6" w:space="0" w:color="auto"/>
            </w:tcBorders>
            <w:shd w:val="clear" w:color="auto" w:fill="F2F2F2"/>
            <w:tcMar>
              <w:left w:w="28" w:type="dxa"/>
            </w:tcMar>
            <w:hideMark/>
          </w:tcPr>
          <w:p w14:paraId="68F02E76" w14:textId="77777777" w:rsidR="00D61C2A" w:rsidRPr="00C01BB6" w:rsidRDefault="00D61C2A" w:rsidP="00D61C2A">
            <w:pPr>
              <w:keepLines/>
              <w:numPr>
                <w:ilvl w:val="0"/>
                <w:numId w:val="50"/>
              </w:numPr>
              <w:spacing w:line="240" w:lineRule="auto"/>
              <w:ind w:left="341" w:hanging="283"/>
              <w:textAlignment w:val="auto"/>
              <w:rPr>
                <w:rFonts w:cs="Arial"/>
                <w:iCs/>
                <w:strike/>
                <w:color w:val="000000"/>
                <w:sz w:val="20"/>
                <w:highlight w:val="green"/>
                <w:lang w:eastAsia="de-CH"/>
              </w:rPr>
            </w:pPr>
            <w:r w:rsidRPr="00C01BB6">
              <w:rPr>
                <w:rFonts w:cs="Arial"/>
                <w:iCs/>
                <w:strike/>
                <w:color w:val="000000"/>
                <w:sz w:val="20"/>
                <w:highlight w:val="green"/>
                <w:lang w:eastAsia="de-CH"/>
              </w:rPr>
              <w:t>Entnahmen aus Fonds, mit denen in keiner Art und Weise gerechnet werden konnte und die sich der Einflussnahme und Kontrolle entziehen.</w:t>
            </w:r>
          </w:p>
        </w:tc>
      </w:tr>
      <w:tr w:rsidR="00D61C2A" w:rsidRPr="00BE76AA" w14:paraId="16D3A1B9" w14:textId="77777777" w:rsidTr="00CC5FD0">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single" w:sz="6" w:space="0" w:color="auto"/>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CC5FD0">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single" w:sz="6" w:space="0" w:color="auto"/>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CC5FD0">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single" w:sz="6" w:space="0" w:color="auto"/>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CC5FD0">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single" w:sz="6" w:space="0" w:color="auto"/>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CC5FD0">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single" w:sz="6" w:space="0" w:color="auto"/>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CC5FD0">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Unternehmungen</w:t>
            </w:r>
          </w:p>
        </w:tc>
        <w:tc>
          <w:tcPr>
            <w:tcW w:w="5386" w:type="dxa"/>
            <w:tcBorders>
              <w:right w:val="single" w:sz="6" w:space="0" w:color="auto"/>
            </w:tcBorders>
            <w:tcMar>
              <w:left w:w="28" w:type="dxa"/>
            </w:tcMar>
            <w:hideMark/>
          </w:tcPr>
          <w:p w14:paraId="35B225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Unternehmungen, mit denen in keiner Art und Weise gerechnet werden konnte und die sich der Einflussnahme und Kontrolle entziehen.</w:t>
            </w:r>
          </w:p>
        </w:tc>
      </w:tr>
      <w:tr w:rsidR="00D61C2A" w:rsidRPr="00BE76AA" w14:paraId="318DC444" w14:textId="77777777" w:rsidTr="00CC5FD0">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Unternehmungen</w:t>
            </w:r>
          </w:p>
        </w:tc>
        <w:tc>
          <w:tcPr>
            <w:tcW w:w="5386" w:type="dxa"/>
            <w:tcBorders>
              <w:right w:val="single" w:sz="6" w:space="0" w:color="auto"/>
            </w:tcBorders>
            <w:tcMar>
              <w:left w:w="28" w:type="dxa"/>
            </w:tcMar>
            <w:hideMark/>
          </w:tcPr>
          <w:p w14:paraId="04A463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Unternehmungen, mit denen in keiner Art und Weise gerechnet werden konnte und die sich der Einflussnahme und Kontrolle entziehen.</w:t>
            </w:r>
          </w:p>
        </w:tc>
      </w:tr>
      <w:tr w:rsidR="00D61C2A" w:rsidRPr="00BE76AA" w14:paraId="3DFCF1B1" w14:textId="77777777" w:rsidTr="00CC5FD0">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single" w:sz="6" w:space="0" w:color="auto"/>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CC5FD0">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single" w:sz="6" w:space="0" w:color="auto"/>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CC5FD0">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single" w:sz="6" w:space="0" w:color="auto"/>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CC5FD0">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Borders>
              <w:right w:val="single" w:sz="6" w:space="0" w:color="auto"/>
            </w:tcBorders>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CC5FD0">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4DE0FBE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shd w:val="clear" w:color="auto" w:fill="F2F2F2"/>
            <w:tcMar>
              <w:left w:w="28" w:type="dxa"/>
            </w:tcMar>
            <w:hideMark/>
          </w:tcPr>
          <w:p w14:paraId="6A7305BA" w14:textId="4B2C57C8"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w:t>
            </w:r>
            <w:r w:rsidR="0023135A">
              <w:rPr>
                <w:rFonts w:cs="Arial"/>
                <w:iCs/>
                <w:color w:val="000000"/>
                <w:sz w:val="20"/>
                <w:highlight w:val="green"/>
                <w:lang w:eastAsia="de-CH"/>
              </w:rPr>
              <w:t>en</w:t>
            </w:r>
            <w:r w:rsidRPr="00A149BF">
              <w:rPr>
                <w:rFonts w:cs="Arial"/>
                <w:iCs/>
                <w:color w:val="000000"/>
                <w:sz w:val="20"/>
                <w:highlight w:val="green"/>
                <w:lang w:eastAsia="de-CH"/>
              </w:rPr>
              <w:t xml:space="preserve">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CC5FD0">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7F307A74"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tcMar>
              <w:left w:w="28" w:type="dxa"/>
            </w:tcMar>
            <w:hideMark/>
          </w:tcPr>
          <w:p w14:paraId="42746D82" w14:textId="01D6BC70"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w:t>
            </w:r>
            <w:r w:rsidR="0023135A">
              <w:rPr>
                <w:rFonts w:cs="Arial"/>
                <w:color w:val="000000"/>
                <w:sz w:val="20"/>
                <w:highlight w:val="green"/>
                <w:lang w:eastAsia="de-CH"/>
              </w:rPr>
              <w:t>en</w:t>
            </w:r>
            <w:r w:rsidRPr="00A149BF">
              <w:rPr>
                <w:rFonts w:cs="Arial"/>
                <w:color w:val="000000"/>
                <w:sz w:val="20"/>
                <w:highlight w:val="green"/>
                <w:lang w:eastAsia="de-CH"/>
              </w:rPr>
              <w:t xml:space="preserve"> passivierter Investitionsbeiträge. Gleiche Detailkontostruktur wie bei Konto 4660.</w:t>
            </w:r>
          </w:p>
        </w:tc>
      </w:tr>
      <w:tr w:rsidR="00D61C2A" w:rsidRPr="00BE76AA" w14:paraId="49DC73B5" w14:textId="77777777" w:rsidTr="00CC5FD0">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21E135B5"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dem </w:t>
            </w:r>
            <w:r w:rsidR="00A76BC8"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CC5FD0">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69F4C76" w14:textId="77777777" w:rsidTr="00CC5FD0">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single" w:sz="6" w:space="0" w:color="auto"/>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CC5FD0">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single" w:sz="6" w:space="0" w:color="auto"/>
            </w:tcBorders>
            <w:tcMar>
              <w:left w:w="28" w:type="dxa"/>
            </w:tcMar>
            <w:hideMark/>
          </w:tcPr>
          <w:p w14:paraId="0F7A21A5" w14:textId="77777777" w:rsidR="00D61C2A" w:rsidRPr="00BE76AA" w:rsidRDefault="00D61C2A" w:rsidP="00326C2C">
            <w:pPr>
              <w:numPr>
                <w:ilvl w:val="0"/>
                <w:numId w:val="50"/>
              </w:numPr>
              <w:spacing w:line="240" w:lineRule="auto"/>
              <w:ind w:left="341" w:hanging="284"/>
              <w:textAlignment w:val="auto"/>
              <w:rPr>
                <w:rFonts w:cs="Arial"/>
                <w:color w:val="000000"/>
                <w:sz w:val="20"/>
                <w:lang w:eastAsia="de-CH"/>
              </w:rPr>
            </w:pPr>
            <w:r w:rsidRPr="00BE76AA">
              <w:rPr>
                <w:rFonts w:cs="Arial"/>
                <w:color w:val="000000"/>
                <w:sz w:val="20"/>
                <w:lang w:eastAsia="de-CH"/>
              </w:rPr>
              <w:t xml:space="preserve">Entnahmen aus Vorfinanzierungen des </w:t>
            </w:r>
            <w:proofErr w:type="spellStart"/>
            <w:r w:rsidRPr="00EB0435">
              <w:rPr>
                <w:rFonts w:cs="Arial"/>
                <w:color w:val="000000"/>
                <w:sz w:val="20"/>
                <w:lang w:eastAsia="de-CH"/>
              </w:rPr>
              <w:t>Eigenkapita</w:t>
            </w:r>
            <w:r>
              <w:rPr>
                <w:rFonts w:cs="Arial"/>
                <w:color w:val="000000"/>
                <w:sz w:val="20"/>
                <w:lang w:eastAsia="de-CH"/>
              </w:rPr>
              <w:t>s</w:t>
            </w:r>
            <w:proofErr w:type="spellEnd"/>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CC5FD0">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2607D7C0"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w:t>
            </w:r>
            <w:r w:rsidR="0023135A">
              <w:rPr>
                <w:rFonts w:cs="Arial"/>
                <w:bCs/>
                <w:color w:val="000000"/>
                <w:sz w:val="20"/>
                <w:highlight w:val="green"/>
                <w:lang w:eastAsia="de-CH"/>
              </w:rPr>
              <w:t>n</w:t>
            </w:r>
            <w:r w:rsidRPr="00814093">
              <w:rPr>
                <w:rFonts w:cs="Arial"/>
                <w:bCs/>
                <w:color w:val="000000"/>
                <w:sz w:val="20"/>
                <w:highlight w:val="green"/>
                <w:lang w:eastAsia="de-CH"/>
              </w:rPr>
              <w:t xml:space="preserve"> aus finanzpolitischer Reserve</w:t>
            </w:r>
          </w:p>
        </w:tc>
        <w:tc>
          <w:tcPr>
            <w:tcW w:w="5386" w:type="dxa"/>
            <w:tcBorders>
              <w:right w:val="single" w:sz="6" w:space="0" w:color="auto"/>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CC5FD0">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single" w:sz="6" w:space="0" w:color="auto"/>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CC5FD0">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single" w:sz="6" w:space="0" w:color="auto"/>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CC5FD0">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4903B0AC" w:rsidR="00D61C2A" w:rsidRPr="00F577AA" w:rsidRDefault="00D61C2A"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w:t>
            </w:r>
            <w:r w:rsidR="00746C24" w:rsidRPr="00727300">
              <w:rPr>
                <w:rFonts w:cs="Arial"/>
                <w:bCs/>
                <w:color w:val="000000"/>
                <w:sz w:val="20"/>
                <w:highlight w:val="green"/>
                <w:lang w:eastAsia="de-CH"/>
              </w:rPr>
              <w:t>aus</w:t>
            </w:r>
            <w:r w:rsidR="00746C24">
              <w:rPr>
                <w:rFonts w:cs="Arial"/>
                <w:bCs/>
                <w:color w:val="000000"/>
                <w:sz w:val="20"/>
                <w:lang w:eastAsia="de-CH"/>
              </w:rPr>
              <w:t xml:space="preserve"> </w:t>
            </w:r>
            <w:proofErr w:type="spellStart"/>
            <w:r w:rsidRPr="00F577AA">
              <w:rPr>
                <w:rFonts w:cs="Arial"/>
                <w:bCs/>
                <w:color w:val="000000"/>
                <w:sz w:val="20"/>
                <w:lang w:eastAsia="de-CH"/>
              </w:rPr>
              <w:t>übrige</w:t>
            </w:r>
            <w:r w:rsidRPr="00727300">
              <w:rPr>
                <w:rFonts w:cs="Arial"/>
                <w:bCs/>
                <w:strike/>
                <w:color w:val="000000"/>
                <w:sz w:val="20"/>
                <w:highlight w:val="green"/>
                <w:lang w:eastAsia="de-CH"/>
              </w:rPr>
              <w:t>s</w:t>
            </w:r>
            <w:r w:rsidR="00746C24" w:rsidRPr="00727300">
              <w:rPr>
                <w:rFonts w:cs="Arial"/>
                <w:bCs/>
                <w:color w:val="000000"/>
                <w:sz w:val="20"/>
                <w:highlight w:val="green"/>
                <w:lang w:eastAsia="de-CH"/>
              </w:rPr>
              <w:t>m</w:t>
            </w:r>
            <w:proofErr w:type="spellEnd"/>
            <w:r w:rsidR="00746C24">
              <w:rPr>
                <w:rFonts w:cs="Arial"/>
                <w:bCs/>
                <w:color w:val="000000"/>
                <w:sz w:val="20"/>
                <w:lang w:eastAsia="de-CH"/>
              </w:rPr>
              <w:t xml:space="preserve"> </w:t>
            </w:r>
            <w:r w:rsidR="00746C24" w:rsidRPr="004462EF">
              <w:rPr>
                <w:rFonts w:cs="Arial"/>
                <w:bCs/>
                <w:color w:val="000000"/>
                <w:sz w:val="20"/>
                <w:lang w:eastAsia="de-CH"/>
              </w:rPr>
              <w:t>Eigenkapital</w:t>
            </w:r>
          </w:p>
        </w:tc>
        <w:tc>
          <w:tcPr>
            <w:tcW w:w="5386" w:type="dxa"/>
            <w:tcBorders>
              <w:right w:val="single" w:sz="6" w:space="0" w:color="auto"/>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CC5FD0">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single" w:sz="6" w:space="0" w:color="auto"/>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CC5FD0">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3C0694C3" w14:textId="7777777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CC5FD0">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CC5FD0">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CC5FD0">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15ECAA0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w:t>
            </w:r>
            <w:r w:rsidR="0023135A">
              <w:rPr>
                <w:rFonts w:cs="Arial"/>
                <w:bCs/>
                <w:color w:val="000000"/>
                <w:sz w:val="20"/>
                <w:lang w:eastAsia="de-CH"/>
              </w:rPr>
              <w:t>en</w:t>
            </w:r>
            <w:r w:rsidRPr="00F577AA">
              <w:rPr>
                <w:rFonts w:cs="Arial"/>
                <w:bCs/>
                <w:color w:val="000000"/>
                <w:sz w:val="20"/>
                <w:lang w:eastAsia="de-CH"/>
              </w:rPr>
              <w:t>, Mieten, Benützungskosten</w:t>
            </w:r>
          </w:p>
        </w:tc>
        <w:tc>
          <w:tcPr>
            <w:tcW w:w="5386" w:type="dxa"/>
            <w:tcBorders>
              <w:right w:val="single" w:sz="6" w:space="0" w:color="auto"/>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CC5FD0">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CC5FD0">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proofErr w:type="spellStart"/>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konten</w:t>
            </w:r>
            <w:proofErr w:type="spellEnd"/>
            <w:r w:rsidRPr="00A149BF">
              <w:rPr>
                <w:rFonts w:cs="Arial"/>
                <w:iCs/>
                <w:color w:val="000000"/>
                <w:sz w:val="20"/>
                <w:lang w:eastAsia="de-CH"/>
              </w:rPr>
              <w:t xml:space="preserve">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CC5FD0">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CC5FD0">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204AF213" w14:textId="0C1808F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xml:space="preserve">.) besteht. </w:t>
            </w:r>
            <w:r w:rsidRPr="00383CD9">
              <w:rPr>
                <w:rFonts w:cs="Arial"/>
                <w:iCs/>
                <w:strike/>
                <w:color w:val="000000"/>
                <w:sz w:val="20"/>
                <w:highlight w:val="yellow"/>
                <w:lang w:eastAsia="de-CH"/>
              </w:rPr>
              <w:t>z.B. Übertragung eines Betrages vom Amt in die Erfolgsrechnung einer Spezialfinanzierung oder eines Fonds oder umgekehrt.</w:t>
            </w:r>
          </w:p>
        </w:tc>
      </w:tr>
      <w:tr w:rsidR="00D61C2A" w:rsidRPr="00BE76AA" w14:paraId="2F4DAF3E" w14:textId="77777777" w:rsidTr="00CC5FD0">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CC5FD0">
        <w:trPr>
          <w:jc w:val="center"/>
        </w:trPr>
        <w:tc>
          <w:tcPr>
            <w:tcW w:w="9637" w:type="dxa"/>
            <w:gridSpan w:val="4"/>
            <w:tcBorders>
              <w:right w:val="single" w:sz="6" w:space="0" w:color="auto"/>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INVESTITIONSRECHNUNG</w:t>
            </w:r>
          </w:p>
        </w:tc>
      </w:tr>
      <w:tr w:rsidR="00814093" w:rsidRPr="00BE76AA" w14:paraId="100941D0" w14:textId="77777777" w:rsidTr="00CC5FD0">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tcBorders>
              <w:right w:val="single" w:sz="6" w:space="0" w:color="auto"/>
            </w:tcBorders>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CC5FD0">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single" w:sz="6" w:space="0" w:color="auto"/>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CC5FD0">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proofErr w:type="spellStart"/>
            <w:r w:rsidRPr="00BE76AA">
              <w:rPr>
                <w:rFonts w:cs="Arial"/>
                <w:iCs/>
                <w:color w:val="000000"/>
                <w:sz w:val="20"/>
                <w:lang w:eastAsia="de-CH"/>
              </w:rPr>
              <w:t>unüberbaute</w:t>
            </w:r>
            <w:proofErr w:type="spellEnd"/>
            <w:r w:rsidRPr="00BE76AA">
              <w:rPr>
                <w:rFonts w:cs="Arial"/>
                <w:iCs/>
                <w:color w:val="000000"/>
                <w:sz w:val="20"/>
                <w:lang w:eastAsia="de-CH"/>
              </w:rPr>
              <w:t xml:space="preserv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CC5FD0">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E2B6277" w:rsidR="00D61C2A" w:rsidRPr="00F577AA" w:rsidRDefault="00D61C2A" w:rsidP="00351334">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00351334" w:rsidRPr="00727300">
              <w:rPr>
                <w:rFonts w:cs="Arial"/>
                <w:bCs/>
                <w:color w:val="000000"/>
                <w:sz w:val="20"/>
                <w:highlight w:val="green"/>
                <w:lang w:eastAsia="de-CH"/>
              </w:rPr>
              <w:t>und</w:t>
            </w:r>
            <w:r w:rsidRPr="00F577AA">
              <w:rPr>
                <w:rFonts w:cs="Arial"/>
                <w:bCs/>
                <w:color w:val="000000"/>
                <w:sz w:val="20"/>
                <w:lang w:eastAsia="de-CH"/>
              </w:rPr>
              <w:t xml:space="preserve"> Verkehrswege</w:t>
            </w:r>
          </w:p>
        </w:tc>
        <w:tc>
          <w:tcPr>
            <w:tcW w:w="5386" w:type="dxa"/>
            <w:tcBorders>
              <w:right w:val="single" w:sz="6" w:space="0" w:color="auto"/>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4C776CCA" w:rsidR="00D61C2A" w:rsidRPr="00BE76AA" w:rsidRDefault="00326C2C"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I</w:t>
            </w:r>
            <w:r w:rsidR="00D61C2A" w:rsidRPr="00BE76AA">
              <w:rPr>
                <w:rFonts w:cs="Arial"/>
                <w:iCs/>
                <w:color w:val="000000"/>
                <w:sz w:val="20"/>
                <w:lang w:eastAsia="de-CH"/>
              </w:rPr>
              <w:t>nkl. Grundstücke. Die Grundstücke und die baulichen Ausgaben werden nicht getrennt aktiviert.</w:t>
            </w:r>
          </w:p>
        </w:tc>
      </w:tr>
      <w:tr w:rsidR="00D61C2A" w:rsidRPr="00BE76AA" w14:paraId="64A46064" w14:textId="77777777" w:rsidTr="00CC5FD0">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CC5FD0">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3B44174B" w14:textId="7EF5422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w:t>
            </w:r>
            <w:r w:rsidR="00373D23">
              <w:rPr>
                <w:rFonts w:cs="Arial"/>
                <w:iCs/>
                <w:color w:val="000000"/>
                <w:sz w:val="20"/>
                <w:lang w:eastAsia="de-CH"/>
              </w:rPr>
              <w:t>usw</w:t>
            </w:r>
            <w:r w:rsidRPr="00BE76AA">
              <w:rPr>
                <w:rFonts w:cs="Arial"/>
                <w:iCs/>
                <w:color w:val="000000"/>
                <w:sz w:val="20"/>
                <w:lang w:eastAsia="de-CH"/>
              </w:rPr>
              <w:t xml:space="preserve">.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CC5FD0">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CC5FD0">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CC5FD0">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CC5FD0">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684AD3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tc>
      </w:tr>
      <w:tr w:rsidR="00D61C2A" w:rsidRPr="00BE76AA" w14:paraId="2D7CE368" w14:textId="77777777" w:rsidTr="00CC5FD0">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509A79C9"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w:t>
            </w:r>
            <w:r w:rsidR="00D26DDB">
              <w:rPr>
                <w:rFonts w:cs="Arial"/>
                <w:b/>
                <w:bCs/>
                <w:color w:val="000000"/>
                <w:sz w:val="20"/>
                <w:lang w:eastAsia="de-CH"/>
              </w:rPr>
              <w:t>sausgab</w:t>
            </w:r>
            <w:r w:rsidRPr="00F577AA">
              <w:rPr>
                <w:rFonts w:cs="Arial"/>
                <w:b/>
                <w:bCs/>
                <w:color w:val="000000"/>
                <w:sz w:val="20"/>
                <w:lang w:eastAsia="de-CH"/>
              </w:rPr>
              <w:t>en auf Rechnung Dritter</w:t>
            </w:r>
          </w:p>
        </w:tc>
        <w:tc>
          <w:tcPr>
            <w:tcW w:w="5386" w:type="dxa"/>
            <w:tcBorders>
              <w:right w:val="single" w:sz="6" w:space="0" w:color="auto"/>
            </w:tcBorders>
            <w:shd w:val="clear" w:color="auto" w:fill="D9D9D9"/>
            <w:tcMar>
              <w:left w:w="28" w:type="dxa"/>
            </w:tcMar>
            <w:hideMark/>
          </w:tcPr>
          <w:p w14:paraId="4D2C09B3" w14:textId="1B6477AE"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025D53" w:rsidRPr="00727300">
              <w:rPr>
                <w:rFonts w:cs="Arial"/>
                <w:iCs/>
                <w:color w:val="000000"/>
                <w:sz w:val="20"/>
                <w:highlight w:val="green"/>
                <w:lang w:eastAsia="de-CH"/>
              </w:rPr>
              <w:t>sausgab</w:t>
            </w:r>
            <w:r w:rsidRPr="00BE76AA">
              <w:rPr>
                <w:rFonts w:cs="Arial"/>
                <w:iCs/>
                <w:color w:val="000000"/>
                <w:sz w:val="20"/>
                <w:lang w:eastAsia="de-CH"/>
              </w:rPr>
              <w:t>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CC5FD0">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0423B8CE" w14:textId="513EE55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Grundstücken.</w:t>
            </w:r>
          </w:p>
        </w:tc>
      </w:tr>
      <w:tr w:rsidR="00D61C2A" w:rsidRPr="00BE76AA" w14:paraId="59A6DEDC" w14:textId="77777777" w:rsidTr="00CC5FD0">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3D6121E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Pr>
                <w:rFonts w:cs="Arial"/>
                <w:bCs/>
                <w:color w:val="000000"/>
                <w:sz w:val="20"/>
                <w:lang w:eastAsia="de-CH"/>
              </w:rPr>
              <w:t xml:space="preserve"> </w:t>
            </w:r>
            <w:r w:rsidR="00351334" w:rsidRPr="00727300">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0C77593B" w14:textId="7A9409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Strassen</w:t>
            </w:r>
            <w:r w:rsidR="00EC563C">
              <w:rPr>
                <w:rFonts w:cs="Arial"/>
                <w:iCs/>
                <w:color w:val="000000"/>
                <w:sz w:val="20"/>
                <w:lang w:eastAsia="de-CH"/>
              </w:rPr>
              <w:t xml:space="preserve"> </w:t>
            </w:r>
            <w:r w:rsidR="00EC563C" w:rsidRPr="00727300">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3B552860" w14:textId="77777777" w:rsidTr="00CC5FD0">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627EF3A0" w14:textId="1C4AFB1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Gewässern.</w:t>
            </w:r>
          </w:p>
        </w:tc>
      </w:tr>
      <w:tr w:rsidR="00D61C2A" w:rsidRPr="00BE76AA" w14:paraId="755617EC" w14:textId="77777777" w:rsidTr="00CC5FD0">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737F4A66" w14:textId="0390586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übriger Tiefbau.</w:t>
            </w:r>
          </w:p>
        </w:tc>
      </w:tr>
      <w:tr w:rsidR="00D61C2A" w:rsidRPr="00BE76AA" w14:paraId="05127D1C" w14:textId="77777777" w:rsidTr="00CC5FD0">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13CEF179" w14:textId="539B81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Hochbauten.</w:t>
            </w:r>
          </w:p>
        </w:tc>
      </w:tr>
      <w:tr w:rsidR="00D61C2A" w:rsidRPr="00BE76AA" w14:paraId="5451A475" w14:textId="77777777" w:rsidTr="00CC5FD0">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4EFCD3AE" w14:textId="0FB33E5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Waldungen.</w:t>
            </w:r>
          </w:p>
        </w:tc>
      </w:tr>
      <w:tr w:rsidR="00D61C2A" w:rsidRPr="00BE76AA" w14:paraId="32ECCD8D" w14:textId="77777777" w:rsidTr="00CC5FD0">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3537A61F" w14:textId="6A6C8A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Mobilien.</w:t>
            </w:r>
          </w:p>
        </w:tc>
      </w:tr>
      <w:tr w:rsidR="00D61C2A" w:rsidRPr="00BE76AA" w14:paraId="1D467F84" w14:textId="77777777" w:rsidTr="00CC5FD0">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2324323" w14:textId="60FC79C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übrigen Sachanlagen.</w:t>
            </w:r>
          </w:p>
        </w:tc>
      </w:tr>
      <w:tr w:rsidR="00D61C2A" w:rsidRPr="00BE76AA" w14:paraId="4F172E89" w14:textId="77777777" w:rsidTr="00CC5FD0">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single" w:sz="6" w:space="0" w:color="auto"/>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CC5FD0">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CC5FD0">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2BE19E9D" w:rsidR="00D61C2A" w:rsidRPr="000B125A" w:rsidRDefault="00D61C2A" w:rsidP="00D61C2A">
            <w:pPr>
              <w:spacing w:line="240" w:lineRule="auto"/>
              <w:jc w:val="left"/>
              <w:textAlignment w:val="auto"/>
              <w:rPr>
                <w:rFonts w:cs="Arial"/>
                <w:bCs/>
                <w:color w:val="000000"/>
                <w:sz w:val="20"/>
                <w:lang w:eastAsia="de-CH"/>
              </w:rPr>
            </w:pPr>
            <w:r w:rsidRPr="006775B1">
              <w:rPr>
                <w:rFonts w:cs="Arial"/>
                <w:bCs/>
                <w:strike/>
                <w:color w:val="000000"/>
                <w:sz w:val="20"/>
                <w:highlight w:val="green"/>
                <w:lang w:eastAsia="de-CH"/>
              </w:rPr>
              <w:t xml:space="preserve">Patente / </w:t>
            </w:r>
            <w:proofErr w:type="spellStart"/>
            <w:r w:rsidRPr="006775B1">
              <w:rPr>
                <w:rFonts w:cs="Arial"/>
                <w:bCs/>
                <w:strike/>
                <w:color w:val="000000"/>
                <w:sz w:val="20"/>
                <w:highlight w:val="green"/>
                <w:lang w:eastAsia="de-CH"/>
              </w:rPr>
              <w:t>Lizenzen</w:t>
            </w:r>
            <w:r w:rsidR="000B125A" w:rsidRPr="006775B1">
              <w:rPr>
                <w:rFonts w:cs="Arial"/>
                <w:bCs/>
                <w:color w:val="000000"/>
                <w:sz w:val="20"/>
                <w:highlight w:val="green"/>
                <w:lang w:eastAsia="de-CH"/>
              </w:rPr>
              <w:t>Lizenzen</w:t>
            </w:r>
            <w:proofErr w:type="spellEnd"/>
            <w:r w:rsidR="000B125A" w:rsidRPr="006775B1">
              <w:rPr>
                <w:rFonts w:cs="Arial"/>
                <w:bCs/>
                <w:color w:val="000000"/>
                <w:sz w:val="20"/>
                <w:highlight w:val="green"/>
                <w:lang w:eastAsia="de-CH"/>
              </w:rPr>
              <w:t>, Nutzungsrechte, Markenrechte</w:t>
            </w:r>
          </w:p>
        </w:tc>
        <w:tc>
          <w:tcPr>
            <w:tcW w:w="5386" w:type="dxa"/>
            <w:tcBorders>
              <w:right w:val="single" w:sz="6" w:space="0" w:color="auto"/>
            </w:tcBorders>
            <w:tcMar>
              <w:left w:w="28" w:type="dxa"/>
            </w:tcMar>
            <w:hideMark/>
          </w:tcPr>
          <w:p w14:paraId="4BC2A316" w14:textId="22C724D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Erworbene </w:t>
            </w:r>
            <w:r w:rsidRPr="006775B1">
              <w:rPr>
                <w:rFonts w:cs="Arial"/>
                <w:iCs/>
                <w:strike/>
                <w:color w:val="000000"/>
                <w:sz w:val="20"/>
                <w:highlight w:val="green"/>
                <w:lang w:eastAsia="de-CH"/>
              </w:rPr>
              <w:t>Patent- und Lizenzrechte</w:t>
            </w:r>
            <w:r w:rsidRPr="006775B1">
              <w:rPr>
                <w:rFonts w:cs="Arial"/>
                <w:iCs/>
                <w:color w:val="000000"/>
                <w:sz w:val="20"/>
                <w:highlight w:val="green"/>
                <w:lang w:eastAsia="de-CH"/>
              </w:rPr>
              <w:t xml:space="preserve"> </w:t>
            </w:r>
            <w:r w:rsidR="000B125A" w:rsidRPr="006775B1">
              <w:rPr>
                <w:rFonts w:cs="Arial"/>
                <w:iCs/>
                <w:color w:val="000000"/>
                <w:sz w:val="20"/>
                <w:highlight w:val="green"/>
                <w:lang w:eastAsia="de-CH"/>
              </w:rPr>
              <w:t>Lizenzen-, Nutzungs- und Markenrechte</w:t>
            </w:r>
            <w:r w:rsidR="000B125A">
              <w:rPr>
                <w:rFonts w:cs="Arial"/>
                <w:iCs/>
                <w:color w:val="000000"/>
                <w:sz w:val="20"/>
                <w:lang w:eastAsia="de-CH"/>
              </w:rPr>
              <w:t xml:space="preserve"> </w:t>
            </w:r>
            <w:r w:rsidRPr="00BE76AA">
              <w:rPr>
                <w:rFonts w:cs="Arial"/>
                <w:iCs/>
                <w:color w:val="000000"/>
                <w:sz w:val="20"/>
                <w:lang w:eastAsia="de-CH"/>
              </w:rPr>
              <w:t>mit mehrjähriger Nutzungsdauer.</w:t>
            </w:r>
          </w:p>
        </w:tc>
      </w:tr>
      <w:tr w:rsidR="00D61C2A" w:rsidRPr="00BE76AA" w14:paraId="44915E3F" w14:textId="77777777" w:rsidTr="00CC5FD0">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CC5FD0">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single" w:sz="6" w:space="0" w:color="auto"/>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740C36" w:rsidRPr="00BE76AA" w14:paraId="1997515F" w14:textId="77777777" w:rsidTr="00CC5FD0">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tcBorders>
              <w:right w:val="single" w:sz="6" w:space="0" w:color="auto"/>
            </w:tcBorders>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CC5FD0">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CC5FD0">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CC5FD0">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CC5FD0">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CC5FD0">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tcMar>
              <w:left w:w="28" w:type="dxa"/>
            </w:tcMar>
            <w:hideMark/>
          </w:tcPr>
          <w:p w14:paraId="3A32540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Unternehmungen.</w:t>
            </w:r>
          </w:p>
        </w:tc>
      </w:tr>
      <w:tr w:rsidR="00D61C2A" w:rsidRPr="00BE76AA" w14:paraId="2A2AFDAE" w14:textId="77777777" w:rsidTr="00CC5FD0">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tcMar>
              <w:left w:w="28" w:type="dxa"/>
            </w:tcMar>
            <w:hideMark/>
          </w:tcPr>
          <w:p w14:paraId="3E7F06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Unternehmungen.</w:t>
            </w:r>
          </w:p>
        </w:tc>
      </w:tr>
      <w:tr w:rsidR="00D61C2A" w:rsidRPr="00BE76AA" w14:paraId="530F65FD" w14:textId="77777777" w:rsidTr="00CC5FD0">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CC5FD0">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CC5FD0">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CC5FD0">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05BDAD86" w14:textId="77777777" w:rsidTr="00CC5FD0">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single" w:sz="6" w:space="0" w:color="auto"/>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CC5FD0">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CC5FD0">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CC5FD0">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CC5FD0">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CC5FD0">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23A28F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öffentlichen Unternehmungen.</w:t>
            </w:r>
          </w:p>
        </w:tc>
      </w:tr>
      <w:tr w:rsidR="00D61C2A" w:rsidRPr="00BE76AA" w14:paraId="5A5BF1E1" w14:textId="77777777" w:rsidTr="00CC5FD0">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58CEC8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privaten Unternehmungen.</w:t>
            </w:r>
          </w:p>
        </w:tc>
      </w:tr>
      <w:tr w:rsidR="00D61C2A" w:rsidRPr="00BE76AA" w14:paraId="5D275860" w14:textId="77777777" w:rsidTr="00CC5FD0">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Organisationen ohne Erwerbszweck. Beteiligungen können in Form von </w:t>
            </w:r>
            <w:proofErr w:type="spellStart"/>
            <w:r w:rsidRPr="00BE76AA">
              <w:rPr>
                <w:rFonts w:cs="Arial"/>
                <w:iCs/>
                <w:color w:val="000000"/>
                <w:sz w:val="20"/>
                <w:lang w:eastAsia="de-CH"/>
              </w:rPr>
              <w:t>Genosschenschaftsscheinen</w:t>
            </w:r>
            <w:proofErr w:type="spellEnd"/>
            <w:r w:rsidRPr="00BE76AA">
              <w:rPr>
                <w:rFonts w:cs="Arial"/>
                <w:iCs/>
                <w:color w:val="000000"/>
                <w:sz w:val="20"/>
                <w:lang w:eastAsia="de-CH"/>
              </w:rPr>
              <w:t>, Mitgliedschaftserklärungen, Aktien oder anderen Beteiligungspapieren erfolgen.</w:t>
            </w:r>
          </w:p>
        </w:tc>
      </w:tr>
      <w:tr w:rsidR="00D61C2A" w:rsidRPr="00BE76AA" w14:paraId="778A4C11" w14:textId="77777777" w:rsidTr="00CC5FD0">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CC5FD0">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Unternehmungen im Ausland.</w:t>
            </w:r>
          </w:p>
        </w:tc>
      </w:tr>
      <w:tr w:rsidR="00D61C2A" w:rsidRPr="00BE76AA" w14:paraId="179EC96B" w14:textId="77777777" w:rsidTr="00CC5FD0">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single" w:sz="6" w:space="0" w:color="auto"/>
            </w:tcBorders>
            <w:shd w:val="clear" w:color="auto" w:fill="D9D9D9"/>
            <w:tcMar>
              <w:left w:w="28" w:type="dxa"/>
            </w:tcMar>
            <w:hideMark/>
          </w:tcPr>
          <w:p w14:paraId="5412E9DC" w14:textId="6D3A1E6A"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 xml:space="preserve">10 Kommentar zu Ziffer 3, Abs. </w:t>
            </w:r>
            <w:r w:rsidRPr="00F212E4">
              <w:rPr>
                <w:rFonts w:cs="Arial"/>
                <w:iCs/>
                <w:strike/>
                <w:color w:val="000000"/>
                <w:sz w:val="20"/>
                <w:highlight w:val="green"/>
                <w:lang w:eastAsia="de-CH"/>
              </w:rPr>
              <w:t>8</w:t>
            </w:r>
            <w:r w:rsidR="004A1D47" w:rsidRPr="00F212E4">
              <w:rPr>
                <w:rFonts w:cs="Arial"/>
                <w:iCs/>
                <w:color w:val="000000"/>
                <w:sz w:val="20"/>
                <w:highlight w:val="green"/>
                <w:lang w:eastAsia="de-CH"/>
              </w:rPr>
              <w:t>9</w:t>
            </w:r>
            <w:r w:rsidRPr="00BE76AA">
              <w:rPr>
                <w:rFonts w:cs="Arial"/>
                <w:iCs/>
                <w:color w:val="000000"/>
                <w:sz w:val="20"/>
                <w:lang w:eastAsia="de-CH"/>
              </w:rPr>
              <w:t>.</w:t>
            </w:r>
          </w:p>
          <w:p w14:paraId="74A2763C" w14:textId="045837D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 xml:space="preserve">Bedingt rückzahlbare Darlehen mit Verbot einer </w:t>
            </w:r>
            <w:proofErr w:type="spellStart"/>
            <w:r w:rsidRPr="00740C36">
              <w:rPr>
                <w:rFonts w:cs="Arial"/>
                <w:sz w:val="20"/>
                <w:highlight w:val="green"/>
              </w:rPr>
              <w:t>Zweck</w:t>
            </w:r>
            <w:r w:rsidR="004A1D47" w:rsidRPr="00F212E4">
              <w:rPr>
                <w:rFonts w:cs="Arial"/>
                <w:sz w:val="20"/>
                <w:highlight w:val="green"/>
              </w:rPr>
              <w:t>entfremdung</w:t>
            </w:r>
            <w:r w:rsidRPr="00F212E4">
              <w:rPr>
                <w:rFonts w:cs="Arial"/>
                <w:strike/>
                <w:sz w:val="20"/>
                <w:highlight w:val="green"/>
              </w:rPr>
              <w:t>bindung</w:t>
            </w:r>
            <w:proofErr w:type="spellEnd"/>
            <w:r w:rsidRPr="00F212E4">
              <w:rPr>
                <w:rFonts w:cs="Arial"/>
                <w:sz w:val="20"/>
                <w:highlight w:val="green"/>
              </w:rPr>
              <w:t xml:space="preserve"> </w:t>
            </w:r>
            <w:r w:rsidRPr="00740C36">
              <w:rPr>
                <w:rFonts w:cs="Arial"/>
                <w:sz w:val="20"/>
                <w:highlight w:val="green"/>
              </w:rPr>
              <w:t>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CC5FD0">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CC5FD0">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CC5FD0">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CC5FD0">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CC5FD0">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17FB54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Unternehmungen.</w:t>
            </w:r>
          </w:p>
        </w:tc>
      </w:tr>
      <w:tr w:rsidR="00D61C2A" w:rsidRPr="00BE76AA" w14:paraId="408B8B6B" w14:textId="77777777" w:rsidTr="00CC5FD0">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0EA3E4C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Unternehmungen.</w:t>
            </w:r>
          </w:p>
        </w:tc>
      </w:tr>
      <w:tr w:rsidR="00D61C2A" w:rsidRPr="00BE76AA" w14:paraId="5E01F81F" w14:textId="77777777" w:rsidTr="00CC5FD0">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CC5FD0">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CC5FD0">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CC5FD0">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Als durchlaufende Investitionsbeiträge sind </w:t>
            </w:r>
            <w:proofErr w:type="spellStart"/>
            <w:proofErr w:type="gramStart"/>
            <w:r w:rsidRPr="00BE76AA">
              <w:rPr>
                <w:rFonts w:cs="Arial"/>
                <w:iCs/>
                <w:color w:val="000000"/>
                <w:sz w:val="20"/>
                <w:lang w:eastAsia="de-CH"/>
              </w:rPr>
              <w:t>die selben</w:t>
            </w:r>
            <w:proofErr w:type="spellEnd"/>
            <w:proofErr w:type="gramEnd"/>
            <w:r w:rsidRPr="00BE76AA">
              <w:rPr>
                <w:rFonts w:cs="Arial"/>
                <w:iCs/>
                <w:color w:val="000000"/>
                <w:sz w:val="20"/>
                <w:lang w:eastAsia="de-CH"/>
              </w:rPr>
              <w:t xml:space="preserve"> Geschäftsfälle zu buchen wie im HRM1</w:t>
            </w:r>
          </w:p>
        </w:tc>
      </w:tr>
      <w:tr w:rsidR="00D61C2A" w:rsidRPr="00BE76AA" w14:paraId="130C52A7" w14:textId="77777777" w:rsidTr="00CC5FD0">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oder Dritten, welche an den Bund </w:t>
            </w:r>
            <w:proofErr w:type="spellStart"/>
            <w:r w:rsidRPr="00BE76AA">
              <w:rPr>
                <w:rFonts w:cs="Arial"/>
                <w:iCs/>
                <w:color w:val="000000"/>
                <w:sz w:val="20"/>
                <w:lang w:eastAsia="de-CH"/>
              </w:rPr>
              <w:t>wietergeleitet</w:t>
            </w:r>
            <w:proofErr w:type="spellEnd"/>
            <w:r w:rsidRPr="00BE76AA">
              <w:rPr>
                <w:rFonts w:cs="Arial"/>
                <w:iCs/>
                <w:color w:val="000000"/>
                <w:sz w:val="20"/>
                <w:lang w:eastAsia="de-CH"/>
              </w:rPr>
              <w:t xml:space="preserve"> werden.</w:t>
            </w:r>
          </w:p>
        </w:tc>
      </w:tr>
      <w:tr w:rsidR="00D61C2A" w:rsidRPr="00BE76AA" w14:paraId="447A2CD4" w14:textId="77777777" w:rsidTr="00CC5FD0">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CC5FD0">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CC5FD0">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466C3817" w14:textId="73E7F06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Sozialversicherungen weitergeleitet werden.</w:t>
            </w:r>
          </w:p>
        </w:tc>
      </w:tr>
      <w:tr w:rsidR="00D61C2A" w:rsidRPr="00BE76AA" w14:paraId="055E8054" w14:textId="77777777" w:rsidTr="00CC5FD0">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661148E" w14:textId="153CB19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Unternehmungen weitergeleitet werden.</w:t>
            </w:r>
          </w:p>
        </w:tc>
      </w:tr>
      <w:tr w:rsidR="00D61C2A" w:rsidRPr="00BE76AA" w14:paraId="59FB6910" w14:textId="77777777" w:rsidTr="00CC5FD0">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B7A9D8F" w14:textId="62805BC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Unternehmungen weitergeleitet werden.</w:t>
            </w:r>
          </w:p>
        </w:tc>
      </w:tr>
      <w:tr w:rsidR="00D61C2A" w:rsidRPr="00BE76AA" w14:paraId="15B39D12" w14:textId="77777777" w:rsidTr="00CC5FD0">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CC5FD0">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3343D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w:t>
            </w:r>
            <w:r w:rsidR="0023135A">
              <w:rPr>
                <w:rFonts w:cs="Arial"/>
                <w:bCs/>
                <w:color w:val="000000"/>
                <w:sz w:val="20"/>
                <w:lang w:eastAsia="de-CH"/>
              </w:rPr>
              <w:t>e</w:t>
            </w:r>
            <w:r w:rsidRPr="00F577AA">
              <w:rPr>
                <w:rFonts w:cs="Arial"/>
                <w:bCs/>
                <w:color w:val="000000"/>
                <w:sz w:val="20"/>
                <w:lang w:eastAsia="de-CH"/>
              </w:rPr>
              <w:t xml:space="preserve"> Haushalte </w:t>
            </w:r>
          </w:p>
        </w:tc>
        <w:tc>
          <w:tcPr>
            <w:tcW w:w="5386" w:type="dxa"/>
            <w:tcBorders>
              <w:right w:val="single" w:sz="6" w:space="0" w:color="auto"/>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CC5FD0">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CC5FD0">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tcBorders>
              <w:right w:val="single" w:sz="6" w:space="0" w:color="auto"/>
            </w:tcBorders>
            <w:shd w:val="clear" w:color="auto" w:fill="D9D9D9"/>
            <w:tcMar>
              <w:left w:w="28" w:type="dxa"/>
            </w:tcMar>
            <w:hideMark/>
          </w:tcPr>
          <w:p w14:paraId="0B2A849A" w14:textId="5D7B7938" w:rsidR="00740C36" w:rsidRPr="00BE76AA" w:rsidRDefault="00740C36" w:rsidP="00DF5339">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CC5FD0">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50D93E1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Sachanlagen</w:t>
            </w:r>
          </w:p>
        </w:tc>
        <w:tc>
          <w:tcPr>
            <w:tcW w:w="5386" w:type="dxa"/>
            <w:tcBorders>
              <w:right w:val="single" w:sz="6" w:space="0" w:color="auto"/>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CC5FD0">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3930781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immaterielle Anlagen</w:t>
            </w:r>
          </w:p>
        </w:tc>
        <w:tc>
          <w:tcPr>
            <w:tcW w:w="5386" w:type="dxa"/>
            <w:tcBorders>
              <w:right w:val="single" w:sz="6" w:space="0" w:color="auto"/>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CC5FD0">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137BBB8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Darlehen</w:t>
            </w:r>
          </w:p>
        </w:tc>
        <w:tc>
          <w:tcPr>
            <w:tcW w:w="5386" w:type="dxa"/>
            <w:tcBorders>
              <w:right w:val="single" w:sz="6" w:space="0" w:color="auto"/>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CC5FD0">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0CD54A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Beteiligungen und Grundkapitalien</w:t>
            </w:r>
          </w:p>
        </w:tc>
        <w:tc>
          <w:tcPr>
            <w:tcW w:w="5386" w:type="dxa"/>
            <w:tcBorders>
              <w:right w:val="single" w:sz="6" w:space="0" w:color="auto"/>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CC5FD0">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single" w:sz="6" w:space="0" w:color="auto"/>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CC5FD0">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6D8707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CC5FD0">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CC5FD0">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single" w:sz="6" w:space="0" w:color="auto"/>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CC5FD0">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AAE569C" w14:textId="77777777" w:rsidTr="00CC5FD0">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single" w:sz="6" w:space="0" w:color="auto"/>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CC5FD0">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1A86A8C5"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w:t>
            </w:r>
            <w:r w:rsidR="00447714">
              <w:rPr>
                <w:rFonts w:cs="Arial"/>
                <w:b/>
                <w:bCs/>
                <w:color w:val="000000"/>
                <w:sz w:val="20"/>
                <w:lang w:eastAsia="de-CH"/>
              </w:rPr>
              <w:t>en</w:t>
            </w:r>
            <w:r w:rsidRPr="00F577AA">
              <w:rPr>
                <w:rFonts w:cs="Arial"/>
                <w:b/>
                <w:bCs/>
                <w:color w:val="000000"/>
                <w:sz w:val="20"/>
                <w:lang w:eastAsia="de-CH"/>
              </w:rPr>
              <w:t xml:space="preserve"> von Sachanlagen in das Finanzvermögen</w:t>
            </w:r>
          </w:p>
        </w:tc>
        <w:tc>
          <w:tcPr>
            <w:tcW w:w="5386" w:type="dxa"/>
            <w:tcBorders>
              <w:right w:val="single" w:sz="6" w:space="0" w:color="auto"/>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CC5FD0">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3B05443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Grundstücken</w:t>
            </w:r>
          </w:p>
        </w:tc>
        <w:tc>
          <w:tcPr>
            <w:tcW w:w="5386" w:type="dxa"/>
            <w:tcBorders>
              <w:right w:val="single" w:sz="6" w:space="0" w:color="auto"/>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CC5FD0">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5415CF3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Verkehrswegen</w:t>
            </w:r>
          </w:p>
        </w:tc>
        <w:tc>
          <w:tcPr>
            <w:tcW w:w="5386" w:type="dxa"/>
            <w:tcBorders>
              <w:right w:val="single" w:sz="6" w:space="0" w:color="auto"/>
            </w:tcBorders>
            <w:shd w:val="clear" w:color="auto" w:fill="F2F2F2"/>
            <w:tcMar>
              <w:left w:w="28" w:type="dxa"/>
            </w:tcMar>
            <w:hideMark/>
          </w:tcPr>
          <w:p w14:paraId="6D44E5C2" w14:textId="483BE8D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1401 Strassen </w:t>
            </w:r>
            <w:r w:rsidR="00351334" w:rsidRPr="00C42105">
              <w:rPr>
                <w:rFonts w:cs="Arial"/>
                <w:iCs/>
                <w:color w:val="000000"/>
                <w:sz w:val="20"/>
                <w:highlight w:val="green"/>
                <w:lang w:eastAsia="de-CH"/>
              </w:rPr>
              <w:t>und Verkehrswege</w:t>
            </w:r>
            <w:r w:rsidR="00351334">
              <w:rPr>
                <w:rFonts w:cs="Arial"/>
                <w:iCs/>
                <w:color w:val="000000"/>
                <w:sz w:val="20"/>
                <w:lang w:eastAsia="de-CH"/>
              </w:rPr>
              <w:t xml:space="preserve"> </w:t>
            </w:r>
            <w:r w:rsidRPr="00BE76AA">
              <w:rPr>
                <w:rFonts w:cs="Arial"/>
                <w:iCs/>
                <w:color w:val="000000"/>
                <w:sz w:val="20"/>
                <w:lang w:eastAsia="de-CH"/>
              </w:rPr>
              <w:t>in das Finanzvermögen</w:t>
            </w:r>
            <w:r>
              <w:rPr>
                <w:rFonts w:cs="Arial"/>
                <w:iCs/>
                <w:color w:val="000000"/>
                <w:sz w:val="20"/>
                <w:lang w:eastAsia="de-CH"/>
              </w:rPr>
              <w:t>.</w:t>
            </w:r>
          </w:p>
        </w:tc>
      </w:tr>
      <w:tr w:rsidR="00D61C2A" w:rsidRPr="00BE76AA" w14:paraId="24E87F4F" w14:textId="77777777" w:rsidTr="00CC5FD0">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63BC1CE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Wasserbauten</w:t>
            </w:r>
          </w:p>
        </w:tc>
        <w:tc>
          <w:tcPr>
            <w:tcW w:w="5386" w:type="dxa"/>
            <w:tcBorders>
              <w:right w:val="single" w:sz="6" w:space="0" w:color="auto"/>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Übertragungen aus </w:t>
            </w:r>
            <w:proofErr w:type="spellStart"/>
            <w:r w:rsidRPr="00BE76AA">
              <w:rPr>
                <w:rFonts w:cs="Arial"/>
                <w:iCs/>
                <w:color w:val="000000"/>
                <w:sz w:val="20"/>
                <w:lang w:eastAsia="de-CH"/>
              </w:rPr>
              <w:t>de</w:t>
            </w:r>
            <w:r>
              <w:rPr>
                <w:rFonts w:cs="Arial"/>
                <w:iCs/>
                <w:color w:val="000000"/>
                <w:sz w:val="20"/>
                <w:lang w:eastAsia="de-CH"/>
              </w:rPr>
              <w:t>mm</w:t>
            </w:r>
            <w:proofErr w:type="spellEnd"/>
            <w:r>
              <w:rPr>
                <w:rFonts w:cs="Arial"/>
                <w:iCs/>
                <w:color w:val="000000"/>
                <w:sz w:val="20"/>
                <w:lang w:eastAsia="de-CH"/>
              </w:rPr>
              <w:t xml:space="preserve"> Konto </w:t>
            </w:r>
            <w:r w:rsidRPr="00BE76AA">
              <w:rPr>
                <w:rFonts w:cs="Arial"/>
                <w:iCs/>
                <w:color w:val="000000"/>
                <w:sz w:val="20"/>
                <w:lang w:eastAsia="de-CH"/>
              </w:rPr>
              <w:t>1402 Wasserbau in das Finanzvermögen.</w:t>
            </w:r>
          </w:p>
        </w:tc>
      </w:tr>
      <w:tr w:rsidR="0023135A" w:rsidRPr="00BE76AA" w14:paraId="0E215385" w14:textId="77777777" w:rsidTr="00CC5FD0">
        <w:trPr>
          <w:jc w:val="center"/>
        </w:trPr>
        <w:tc>
          <w:tcPr>
            <w:tcW w:w="850" w:type="dxa"/>
            <w:shd w:val="clear" w:color="auto" w:fill="F2F2F2"/>
            <w:tcMar>
              <w:left w:w="85" w:type="dxa"/>
            </w:tcMar>
            <w:hideMark/>
          </w:tcPr>
          <w:p w14:paraId="0668D32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42AE4155"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Tiefbauten</w:t>
            </w:r>
          </w:p>
        </w:tc>
        <w:tc>
          <w:tcPr>
            <w:tcW w:w="5386" w:type="dxa"/>
            <w:tcBorders>
              <w:right w:val="single" w:sz="6" w:space="0" w:color="auto"/>
            </w:tcBorders>
            <w:shd w:val="clear" w:color="auto" w:fill="F2F2F2"/>
            <w:tcMar>
              <w:left w:w="28" w:type="dxa"/>
            </w:tcMar>
            <w:hideMark/>
          </w:tcPr>
          <w:p w14:paraId="1DBD9C49" w14:textId="6F16566D"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1403 </w:t>
            </w:r>
            <w:r>
              <w:rPr>
                <w:rFonts w:cs="Arial"/>
                <w:iCs/>
                <w:color w:val="000000"/>
                <w:sz w:val="20"/>
                <w:lang w:eastAsia="de-CH"/>
              </w:rPr>
              <w:t>Ü</w:t>
            </w:r>
            <w:r w:rsidRPr="00BE76AA">
              <w:rPr>
                <w:rFonts w:cs="Arial"/>
                <w:iCs/>
                <w:color w:val="000000"/>
                <w:sz w:val="20"/>
                <w:lang w:eastAsia="de-CH"/>
              </w:rPr>
              <w:t>brige Tiefbauten in das Finanzvermögen.</w:t>
            </w:r>
          </w:p>
        </w:tc>
      </w:tr>
      <w:tr w:rsidR="0023135A" w:rsidRPr="00BE76AA" w14:paraId="520D708D" w14:textId="77777777" w:rsidTr="00CC5FD0">
        <w:trPr>
          <w:jc w:val="center"/>
        </w:trPr>
        <w:tc>
          <w:tcPr>
            <w:tcW w:w="850" w:type="dxa"/>
            <w:shd w:val="clear" w:color="auto" w:fill="F2F2F2"/>
            <w:tcMar>
              <w:left w:w="85" w:type="dxa"/>
            </w:tcMar>
            <w:hideMark/>
          </w:tcPr>
          <w:p w14:paraId="2F8DD53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320D2B2D"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2F9DC14D" w14:textId="2C8FE7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23135A" w:rsidRPr="00BE76AA" w14:paraId="3D291EBE" w14:textId="77777777" w:rsidTr="00CC5FD0">
        <w:trPr>
          <w:jc w:val="center"/>
        </w:trPr>
        <w:tc>
          <w:tcPr>
            <w:tcW w:w="850" w:type="dxa"/>
            <w:shd w:val="clear" w:color="auto" w:fill="F2F2F2"/>
            <w:tcMar>
              <w:left w:w="85" w:type="dxa"/>
            </w:tcMar>
            <w:hideMark/>
          </w:tcPr>
          <w:p w14:paraId="68A3B94C"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3E3E3A42"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6FD79983" w14:textId="348034D6"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23135A" w:rsidRPr="00BE76AA" w14:paraId="2B4F607E" w14:textId="77777777" w:rsidTr="00CC5FD0">
        <w:trPr>
          <w:jc w:val="center"/>
        </w:trPr>
        <w:tc>
          <w:tcPr>
            <w:tcW w:w="850" w:type="dxa"/>
            <w:shd w:val="clear" w:color="auto" w:fill="F2F2F2"/>
            <w:tcMar>
              <w:left w:w="85" w:type="dxa"/>
            </w:tcMar>
            <w:hideMark/>
          </w:tcPr>
          <w:p w14:paraId="6D8D2514"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44DD8CE"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1D60A21" w14:textId="408365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23135A" w:rsidRPr="00BE76AA" w14:paraId="6D89CCEC" w14:textId="77777777" w:rsidTr="00CC5FD0">
        <w:trPr>
          <w:jc w:val="center"/>
        </w:trPr>
        <w:tc>
          <w:tcPr>
            <w:tcW w:w="850" w:type="dxa"/>
            <w:shd w:val="clear" w:color="auto" w:fill="F2F2F2"/>
            <w:tcMar>
              <w:left w:w="85" w:type="dxa"/>
            </w:tcMar>
            <w:hideMark/>
          </w:tcPr>
          <w:p w14:paraId="1F3586B6"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69834714"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5A078518" w14:textId="71F9EE64"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1409 </w:t>
            </w:r>
            <w:r>
              <w:rPr>
                <w:rFonts w:cs="Arial"/>
                <w:iCs/>
                <w:color w:val="000000"/>
                <w:sz w:val="20"/>
                <w:lang w:eastAsia="de-CH"/>
              </w:rPr>
              <w:t>Ü</w:t>
            </w:r>
            <w:r w:rsidRPr="00BE76AA">
              <w:rPr>
                <w:rFonts w:cs="Arial"/>
                <w:iCs/>
                <w:color w:val="000000"/>
                <w:sz w:val="20"/>
                <w:lang w:eastAsia="de-CH"/>
              </w:rPr>
              <w:t>brige Sachanlagen in das Finanzvermögen.</w:t>
            </w:r>
          </w:p>
        </w:tc>
      </w:tr>
      <w:tr w:rsidR="00D61C2A" w:rsidRPr="00BE76AA" w14:paraId="08EFFFE7" w14:textId="77777777" w:rsidTr="00CC5FD0">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444954B0"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r w:rsidR="0010725F">
              <w:rPr>
                <w:rFonts w:cs="Arial"/>
                <w:b/>
                <w:bCs/>
                <w:color w:val="000000"/>
                <w:sz w:val="20"/>
                <w:lang w:eastAsia="de-CH"/>
              </w:rPr>
              <w:t xml:space="preserve"> </w:t>
            </w:r>
            <w:r w:rsidR="0010725F" w:rsidRPr="00E9117F">
              <w:rPr>
                <w:rFonts w:cs="Arial"/>
                <w:b/>
                <w:bCs/>
                <w:color w:val="000000"/>
                <w:sz w:val="20"/>
                <w:highlight w:val="green"/>
                <w:lang w:eastAsia="de-CH"/>
              </w:rPr>
              <w:t>von Investitionsausgaben auf Rechnung Dritter</w:t>
            </w:r>
          </w:p>
        </w:tc>
        <w:tc>
          <w:tcPr>
            <w:tcW w:w="5386" w:type="dxa"/>
            <w:tcBorders>
              <w:right w:val="single" w:sz="6" w:space="0" w:color="auto"/>
            </w:tcBorders>
            <w:shd w:val="clear" w:color="auto" w:fill="D9D9D9"/>
            <w:tcMar>
              <w:left w:w="28" w:type="dxa"/>
            </w:tcMar>
            <w:hideMark/>
          </w:tcPr>
          <w:p w14:paraId="47AB1275" w14:textId="29CED224" w:rsidR="00D61C2A" w:rsidRPr="00BE76AA" w:rsidRDefault="00D61C2A" w:rsidP="0072725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61 ausgewiesen (Bruttoprinzip). In der Rechnungsperiode vorgenommene Ausgaben begründen eine entsprechende Forderung gegenüber diesen Dritten. Ausgaben und Rückerstattungsansprüche werden am Ende der Rechnu</w:t>
            </w:r>
            <w:r w:rsidR="0072725A">
              <w:rPr>
                <w:rFonts w:cs="Arial"/>
                <w:iCs/>
                <w:color w:val="000000"/>
                <w:sz w:val="20"/>
                <w:lang w:eastAsia="de-CH"/>
              </w:rPr>
              <w:t>n</w:t>
            </w:r>
            <w:r w:rsidRPr="00BE76AA">
              <w:rPr>
                <w:rFonts w:cs="Arial"/>
                <w:iCs/>
                <w:color w:val="000000"/>
                <w:sz w:val="20"/>
                <w:lang w:eastAsia="de-CH"/>
              </w:rPr>
              <w:t>gsperiode so abgegrenzt, dass sie gleich hoch sind und sich ausgleichen.</w:t>
            </w:r>
          </w:p>
        </w:tc>
      </w:tr>
      <w:tr w:rsidR="00D61C2A" w:rsidRPr="00BE76AA" w14:paraId="7DAC4CB4" w14:textId="77777777" w:rsidTr="00CC5FD0">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CC5FD0">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0BCAC03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3D4EA0D5" w14:textId="7C3CC52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r w:rsidR="004348A9">
              <w:rPr>
                <w:rFonts w:cs="Arial"/>
                <w:iCs/>
                <w:color w:val="000000"/>
                <w:sz w:val="20"/>
                <w:lang w:eastAsia="de-CH"/>
              </w:rPr>
              <w:t xml:space="preserve"> </w:t>
            </w:r>
            <w:r w:rsidR="004348A9" w:rsidRPr="00C42105">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4424E694" w14:textId="77777777" w:rsidTr="00CC5FD0">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CC5FD0">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single" w:sz="6" w:space="0" w:color="auto"/>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CC5FD0">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CC5FD0">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CC5FD0">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CC5FD0">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CC5FD0">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single" w:sz="6" w:space="0" w:color="auto"/>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CC5FD0">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3C0718" w:rsidRPr="00BE76AA" w14:paraId="4C9F1D36" w14:textId="77777777" w:rsidTr="00CC5FD0">
        <w:trPr>
          <w:jc w:val="center"/>
        </w:trPr>
        <w:tc>
          <w:tcPr>
            <w:tcW w:w="850" w:type="dxa"/>
            <w:shd w:val="clear" w:color="auto" w:fill="F2F2F2"/>
            <w:tcMar>
              <w:left w:w="85" w:type="dxa"/>
            </w:tcMar>
            <w:hideMark/>
          </w:tcPr>
          <w:p w14:paraId="6FB84A52" w14:textId="77777777" w:rsidR="003C0718" w:rsidRPr="00BE76AA" w:rsidRDefault="003C0718" w:rsidP="003C0718">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3C0718" w:rsidRPr="00BE76AA" w:rsidRDefault="003C0718" w:rsidP="003C0718">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54AFA1E9" w:rsidR="003C0718" w:rsidRPr="00F577AA" w:rsidRDefault="003C0718" w:rsidP="003C0718">
            <w:pPr>
              <w:spacing w:line="240" w:lineRule="auto"/>
              <w:jc w:val="left"/>
              <w:textAlignment w:val="auto"/>
              <w:rPr>
                <w:rFonts w:cs="Arial"/>
                <w:bCs/>
                <w:color w:val="000000"/>
                <w:sz w:val="20"/>
                <w:lang w:eastAsia="de-CH"/>
              </w:rPr>
            </w:pPr>
            <w:r w:rsidRPr="00C42105">
              <w:rPr>
                <w:rFonts w:cs="Arial"/>
                <w:bCs/>
                <w:strike/>
                <w:color w:val="000000"/>
                <w:sz w:val="20"/>
                <w:highlight w:val="green"/>
                <w:lang w:eastAsia="de-CH"/>
              </w:rPr>
              <w:t xml:space="preserve">Patente / </w:t>
            </w:r>
            <w:proofErr w:type="spellStart"/>
            <w:r w:rsidRPr="00C42105">
              <w:rPr>
                <w:rFonts w:cs="Arial"/>
                <w:bCs/>
                <w:strike/>
                <w:color w:val="000000"/>
                <w:sz w:val="20"/>
                <w:highlight w:val="green"/>
                <w:lang w:eastAsia="de-CH"/>
              </w:rPr>
              <w:t>Lizenzen</w:t>
            </w:r>
            <w:r w:rsidRPr="00C42105">
              <w:rPr>
                <w:rFonts w:cs="Arial"/>
                <w:bCs/>
                <w:color w:val="000000"/>
                <w:sz w:val="20"/>
                <w:highlight w:val="green"/>
                <w:lang w:eastAsia="de-CH"/>
              </w:rPr>
              <w:t>Lizenzen</w:t>
            </w:r>
            <w:proofErr w:type="spellEnd"/>
            <w:r w:rsidRPr="00C42105">
              <w:rPr>
                <w:rFonts w:cs="Arial"/>
                <w:bCs/>
                <w:color w:val="000000"/>
                <w:sz w:val="20"/>
                <w:highlight w:val="green"/>
                <w:lang w:eastAsia="de-CH"/>
              </w:rPr>
              <w:t>, Nutzungsrechte, Markenrechte</w:t>
            </w:r>
          </w:p>
        </w:tc>
        <w:tc>
          <w:tcPr>
            <w:tcW w:w="5386" w:type="dxa"/>
            <w:tcBorders>
              <w:right w:val="single" w:sz="6" w:space="0" w:color="auto"/>
            </w:tcBorders>
            <w:shd w:val="clear" w:color="auto" w:fill="F2F2F2"/>
            <w:tcMar>
              <w:left w:w="28" w:type="dxa"/>
            </w:tcMar>
            <w:hideMark/>
          </w:tcPr>
          <w:p w14:paraId="15327AD6" w14:textId="557F9079" w:rsidR="003C0718" w:rsidRPr="00BE76AA" w:rsidRDefault="003C0718" w:rsidP="003C0718">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CC5FD0">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CC5FD0">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single" w:sz="6" w:space="0" w:color="auto"/>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C01BB6">
              <w:rPr>
                <w:rFonts w:cs="Arial"/>
                <w:bCs/>
                <w:iCs/>
                <w:color w:val="000000"/>
                <w:sz w:val="20"/>
                <w:highlight w:val="green"/>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CC5FD0">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CC5FD0">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CC5FD0">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CC5FD0">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CC5FD0">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0364B5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Unternehmungen für eigene Investitionsausgaben.</w:t>
            </w:r>
          </w:p>
        </w:tc>
      </w:tr>
      <w:tr w:rsidR="00D61C2A" w:rsidRPr="00BE76AA" w14:paraId="1CC5D942" w14:textId="77777777" w:rsidTr="00CC5FD0">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75280E9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Unternehmungen für eigene Investitionsausgaben.</w:t>
            </w:r>
          </w:p>
        </w:tc>
      </w:tr>
      <w:tr w:rsidR="00D61C2A" w:rsidRPr="00BE76AA" w14:paraId="60C17E51" w14:textId="77777777" w:rsidTr="00CC5FD0">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CC5FD0">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CC5FD0">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CC5FD0">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single" w:sz="6" w:space="0" w:color="auto"/>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CC5FD0">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CC5FD0">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CC5FD0">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CC5FD0">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CC5FD0">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CC5FD0">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CC5FD0">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CC5FD0">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CC5FD0">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CC5FD0">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Position wird durch die eidg. Finanzstatistik belegt. Sie darf für Kontopläne der Gemeinden und Kantone nicht verwendet werden.</w:t>
            </w:r>
          </w:p>
        </w:tc>
      </w:tr>
      <w:tr w:rsidR="00D61C2A" w:rsidRPr="00F577AA" w14:paraId="4DE9A673" w14:textId="77777777" w:rsidTr="00CC5FD0">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single" w:sz="6" w:space="0" w:color="auto"/>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CC5FD0">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CC5FD0">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CC5FD0">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CC5FD0">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CC5FD0">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CC5FD0">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CC5FD0">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CC5FD0">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single" w:sz="6" w:space="0" w:color="auto"/>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CC5FD0">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CC5FD0">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single" w:sz="6" w:space="0" w:color="auto"/>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CC5FD0">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CC5FD0">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CC5FD0">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CC5FD0">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CC5FD0">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CC5FD0">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CC5FD0">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CC5FD0">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CC5FD0">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CC5FD0">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CC5FD0">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CC5FD0">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CC5FD0">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Durchlaufende Investitionsbeiträge von Gemeinden</w:t>
            </w:r>
            <w:r w:rsidR="00740C36">
              <w:rPr>
                <w:rFonts w:cs="Arial"/>
                <w:iCs/>
                <w:color w:val="000000"/>
                <w:sz w:val="20"/>
                <w:lang w:eastAsia="de-CH"/>
              </w:rPr>
              <w:t>,</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CC5FD0">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CC5FD0">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D47F33F" w14:textId="17C2EFC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CC5FD0">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24531D4E" w14:textId="52C7EB2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CC5FD0">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CC5FD0">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CC5FD0">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CC5FD0">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tcBorders>
              <w:right w:val="single" w:sz="6" w:space="0" w:color="auto"/>
            </w:tcBorders>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In keiner Art und Weise vorhersehbare, der Einflussnahme und Kontrolle entzogene,  nicht durch den betrieblichen Leistungserstellungsprozess verursachte Investitionseinnahmen.</w:t>
            </w:r>
          </w:p>
        </w:tc>
      </w:tr>
      <w:tr w:rsidR="00D61C2A" w:rsidRPr="00BE76AA" w14:paraId="5A09AB17" w14:textId="77777777" w:rsidTr="00CC5FD0">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single" w:sz="6" w:space="0" w:color="auto"/>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CC5FD0">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single" w:sz="6" w:space="0" w:color="auto"/>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CC5FD0">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single" w:sz="6" w:space="0" w:color="auto"/>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CC5FD0">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single" w:sz="6" w:space="0" w:color="auto"/>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CC5FD0">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02C4B9D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w:t>
            </w:r>
            <w:r w:rsidR="00447714">
              <w:rPr>
                <w:rFonts w:cs="Arial"/>
                <w:bCs/>
                <w:color w:val="000000"/>
                <w:sz w:val="20"/>
                <w:lang w:eastAsia="de-CH"/>
              </w:rPr>
              <w:t>en</w:t>
            </w:r>
            <w:r w:rsidRPr="00F577AA">
              <w:rPr>
                <w:rFonts w:cs="Arial"/>
                <w:bCs/>
                <w:color w:val="000000"/>
                <w:sz w:val="20"/>
                <w:lang w:eastAsia="de-CH"/>
              </w:rPr>
              <w:t xml:space="preserve"> von Beteiligungen</w:t>
            </w:r>
          </w:p>
        </w:tc>
        <w:tc>
          <w:tcPr>
            <w:tcW w:w="5386" w:type="dxa"/>
            <w:tcBorders>
              <w:right w:val="single" w:sz="6" w:space="0" w:color="auto"/>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CC5FD0">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501AE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w:t>
            </w:r>
            <w:r w:rsidR="00447714">
              <w:rPr>
                <w:rFonts w:cs="Arial"/>
                <w:bCs/>
                <w:color w:val="000000"/>
                <w:sz w:val="20"/>
                <w:lang w:eastAsia="de-CH"/>
              </w:rPr>
              <w:t>en</w:t>
            </w:r>
            <w:r w:rsidRPr="00F577AA">
              <w:rPr>
                <w:rFonts w:cs="Arial"/>
                <w:bCs/>
                <w:color w:val="000000"/>
                <w:sz w:val="20"/>
                <w:lang w:eastAsia="de-CH"/>
              </w:rPr>
              <w:t xml:space="preserve"> eigener Investitionsbeiträge</w:t>
            </w:r>
          </w:p>
        </w:tc>
        <w:tc>
          <w:tcPr>
            <w:tcW w:w="5386" w:type="dxa"/>
            <w:tcBorders>
              <w:right w:val="single" w:sz="6" w:space="0" w:color="auto"/>
            </w:tcBorders>
            <w:shd w:val="clear" w:color="auto" w:fill="F2F2F2"/>
            <w:tcMar>
              <w:left w:w="28" w:type="dxa"/>
            </w:tcMar>
            <w:hideMark/>
          </w:tcPr>
          <w:p w14:paraId="263F334E" w14:textId="33478D6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Rückzahlung</w:t>
            </w:r>
            <w:r w:rsidR="00447714">
              <w:rPr>
                <w:rFonts w:cs="Arial"/>
                <w:iCs/>
                <w:color w:val="000000"/>
                <w:sz w:val="20"/>
                <w:lang w:eastAsia="de-CH"/>
              </w:rPr>
              <w:t>en</w:t>
            </w:r>
            <w:r w:rsidRPr="00BE76AA">
              <w:rPr>
                <w:rFonts w:cs="Arial"/>
                <w:iCs/>
                <w:color w:val="000000"/>
                <w:sz w:val="20"/>
                <w:lang w:eastAsia="de-CH"/>
              </w:rPr>
              <w:t xml:space="preserve">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CC5FD0">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single" w:sz="6" w:space="0" w:color="auto"/>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CC5FD0">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CC5FD0">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w:t>
            </w:r>
            <w:r w:rsidRPr="00C42105">
              <w:rPr>
                <w:rFonts w:cs="Arial"/>
                <w:bCs/>
                <w:strike/>
                <w:color w:val="000000"/>
                <w:sz w:val="20"/>
                <w:highlight w:val="green"/>
                <w:lang w:eastAsia="de-CH"/>
              </w:rPr>
              <w:t>Nettoinvestitionen</w:t>
            </w:r>
          </w:p>
        </w:tc>
        <w:tc>
          <w:tcPr>
            <w:tcW w:w="5386" w:type="dxa"/>
            <w:tcBorders>
              <w:right w:val="single" w:sz="6" w:space="0" w:color="auto"/>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CC5FD0">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F577AA" w14:paraId="64571C93" w14:textId="77777777" w:rsidTr="00CC5FD0">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single" w:sz="6" w:space="0" w:color="auto"/>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CC5FD0">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tcBorders>
              <w:right w:val="single" w:sz="6" w:space="0" w:color="auto"/>
            </w:tcBorders>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CC5FD0">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tcBorders>
              <w:right w:val="single" w:sz="6" w:space="0" w:color="auto"/>
            </w:tcBorders>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lastRenderedPageBreak/>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CC5FD0">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Borders>
              <w:right w:val="single" w:sz="6" w:space="0" w:color="auto"/>
            </w:tcBorders>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CC5FD0">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Borders>
              <w:right w:val="single" w:sz="6" w:space="0" w:color="auto"/>
            </w:tcBorders>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CC5FD0">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770B790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Pr="00C42105">
              <w:rPr>
                <w:rFonts w:cs="Arial"/>
                <w:bCs/>
                <w:strike/>
                <w:color w:val="000000"/>
                <w:sz w:val="20"/>
                <w:highlight w:val="green"/>
                <w:lang w:eastAsia="de-CH"/>
              </w:rPr>
              <w:t>im</w:t>
            </w:r>
            <w:r w:rsidRPr="00C42105">
              <w:rPr>
                <w:rFonts w:cs="Arial"/>
                <w:bCs/>
                <w:color w:val="000000"/>
                <w:sz w:val="20"/>
                <w:highlight w:val="green"/>
                <w:lang w:eastAsia="de-CH"/>
              </w:rPr>
              <w:t xml:space="preserve"> </w:t>
            </w:r>
            <w:r w:rsidR="00C37A6D" w:rsidRPr="00C42105">
              <w:rPr>
                <w:rFonts w:cs="Arial"/>
                <w:bCs/>
                <w:color w:val="000000"/>
                <w:sz w:val="20"/>
                <w:highlight w:val="green"/>
                <w:lang w:eastAsia="de-CH"/>
              </w:rPr>
              <w:t xml:space="preserve">des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3CC4F1D6" w14:textId="3933B5DF"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Spezialfinanzierungen und Fon</w:t>
            </w:r>
            <w:r w:rsidRPr="00C42105">
              <w:rPr>
                <w:rFonts w:cs="Arial"/>
                <w:color w:val="000000"/>
                <w:sz w:val="20"/>
                <w:highlight w:val="green"/>
                <w:lang w:eastAsia="de-CH"/>
              </w:rPr>
              <w:t xml:space="preserve">ds </w:t>
            </w:r>
            <w:r w:rsidRPr="00C42105">
              <w:rPr>
                <w:rFonts w:cs="Arial"/>
                <w:strike/>
                <w:color w:val="000000"/>
                <w:sz w:val="20"/>
                <w:highlight w:val="green"/>
                <w:lang w:eastAsia="de-CH"/>
              </w:rPr>
              <w:t>im</w:t>
            </w:r>
            <w:r w:rsidRPr="00C42105">
              <w:rPr>
                <w:rFonts w:cs="Arial"/>
                <w:color w:val="000000"/>
                <w:sz w:val="20"/>
                <w:highlight w:val="green"/>
                <w:lang w:eastAsia="de-CH"/>
              </w:rPr>
              <w:t xml:space="preserve"> </w:t>
            </w:r>
            <w:r w:rsidR="00C37A6D" w:rsidRPr="00C42105">
              <w:rPr>
                <w:rFonts w:cs="Arial"/>
                <w:color w:val="000000"/>
                <w:sz w:val="20"/>
                <w:highlight w:val="green"/>
                <w:lang w:eastAsia="de-CH"/>
              </w:rPr>
              <w:t xml:space="preserve">des </w:t>
            </w:r>
            <w:r w:rsidRPr="00C42105">
              <w:rPr>
                <w:rFonts w:cs="Arial"/>
                <w:color w:val="000000"/>
                <w:sz w:val="20"/>
                <w:highlight w:val="green"/>
                <w:lang w:eastAsia="de-CH"/>
              </w:rPr>
              <w:t>Eigenkapital</w:t>
            </w:r>
            <w:r w:rsidR="00C37A6D" w:rsidRPr="00C42105">
              <w:rPr>
                <w:rFonts w:cs="Arial"/>
                <w:color w:val="000000"/>
                <w:sz w:val="20"/>
                <w:highlight w:val="green"/>
                <w:lang w:eastAsia="de-CH"/>
              </w:rPr>
              <w:t>s</w:t>
            </w:r>
            <w:r w:rsidRPr="00C42105">
              <w:rPr>
                <w:rFonts w:cs="Arial"/>
                <w:color w:val="000000"/>
                <w:sz w:val="20"/>
                <w:highlight w:val="green"/>
                <w:lang w:eastAsia="de-CH"/>
              </w:rPr>
              <w:t>.</w:t>
            </w:r>
          </w:p>
        </w:tc>
      </w:tr>
      <w:tr w:rsidR="00AD0FA9" w:rsidRPr="00EB0435" w14:paraId="46123A3A" w14:textId="77777777" w:rsidTr="00CC5FD0">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6D4655FB"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xml:space="preserve">, </w:t>
            </w:r>
            <w:r w:rsidRPr="00C31F65">
              <w:rPr>
                <w:rFonts w:cs="Arial"/>
                <w:bCs/>
                <w:color w:val="000000"/>
                <w:sz w:val="20"/>
                <w:highlight w:val="green"/>
                <w:lang w:eastAsia="de-CH"/>
              </w:rPr>
              <w:br/>
              <w:t>Ertragsüberschuss</w:t>
            </w:r>
          </w:p>
        </w:tc>
        <w:tc>
          <w:tcPr>
            <w:tcW w:w="5386" w:type="dxa"/>
            <w:tcBorders>
              <w:right w:val="single" w:sz="6" w:space="0" w:color="auto"/>
            </w:tcBorders>
            <w:tcMar>
              <w:left w:w="28" w:type="dxa"/>
            </w:tcMar>
            <w:hideMark/>
          </w:tcPr>
          <w:p w14:paraId="35562D3D" w14:textId="2A683324"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w:t>
            </w:r>
            <w:r w:rsidRPr="00C42105">
              <w:rPr>
                <w:rFonts w:cs="Arial"/>
                <w:color w:val="000000"/>
                <w:sz w:val="20"/>
                <w:highlight w:val="green"/>
                <w:lang w:eastAsia="de-CH"/>
              </w:rPr>
              <w:t xml:space="preserve">tragsüberschuss der Spezialfinanzierung resp. des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resp. Konto 2910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zu buchen.</w:t>
            </w:r>
          </w:p>
        </w:tc>
      </w:tr>
      <w:tr w:rsidR="00AD0FA9" w:rsidRPr="00EB0435" w14:paraId="3CD623EF" w14:textId="77777777" w:rsidTr="00CC5FD0">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BAADF7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w:t>
            </w:r>
            <w:r w:rsidRPr="00C31F65">
              <w:rPr>
                <w:rFonts w:cs="Arial"/>
                <w:bCs/>
                <w:color w:val="000000"/>
                <w:sz w:val="20"/>
                <w:highlight w:val="green"/>
                <w:lang w:eastAsia="de-CH"/>
              </w:rPr>
              <w:t xml:space="preserve"> </w:t>
            </w:r>
            <w:r w:rsidRPr="00C31F65">
              <w:rPr>
                <w:rFonts w:cs="Arial"/>
                <w:bCs/>
                <w:color w:val="000000"/>
                <w:sz w:val="20"/>
                <w:highlight w:val="green"/>
                <w:lang w:eastAsia="de-CH"/>
              </w:rPr>
              <w:br/>
              <w:t>Aufwandüberschuss</w:t>
            </w:r>
          </w:p>
        </w:tc>
        <w:tc>
          <w:tcPr>
            <w:tcW w:w="5386" w:type="dxa"/>
            <w:tcBorders>
              <w:right w:val="single" w:sz="6" w:space="0" w:color="auto"/>
            </w:tcBorders>
            <w:tcMar>
              <w:left w:w="28" w:type="dxa"/>
            </w:tcMar>
            <w:hideMark/>
          </w:tcPr>
          <w:p w14:paraId="250B4801" w14:textId="2B8AB88E"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Abschlussbuchung, um den Aufwandüberschuss der Spezialfinanzierung </w:t>
            </w:r>
            <w:proofErr w:type="spellStart"/>
            <w:r w:rsidRPr="00C31F65">
              <w:rPr>
                <w:rFonts w:cs="Arial"/>
                <w:color w:val="000000"/>
                <w:sz w:val="20"/>
                <w:highlight w:val="green"/>
                <w:lang w:eastAsia="de-CH"/>
              </w:rPr>
              <w:t>resp.des</w:t>
            </w:r>
            <w:proofErr w:type="spellEnd"/>
            <w:r w:rsidRPr="00C31F65">
              <w:rPr>
                <w:rFonts w:cs="Arial"/>
                <w:color w:val="000000"/>
                <w:sz w:val="20"/>
                <w:highlight w:val="green"/>
                <w:lang w:eastAsia="de-CH"/>
              </w:rPr>
              <w:t xml:space="preserve"> Fond</w:t>
            </w:r>
            <w:r w:rsidRPr="00C42105">
              <w:rPr>
                <w:rFonts w:cs="Arial"/>
                <w:color w:val="000000"/>
                <w:sz w:val="20"/>
                <w:highlight w:val="green"/>
                <w:lang w:eastAsia="de-CH"/>
              </w:rPr>
              <w:t xml:space="preserve">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im Eigenkapital resp. Konto 2910 Fo</w:t>
            </w:r>
            <w:r w:rsidRPr="00C31F65">
              <w:rPr>
                <w:rFonts w:cs="Arial"/>
                <w:color w:val="000000"/>
                <w:sz w:val="20"/>
                <w:highlight w:val="green"/>
                <w:lang w:eastAsia="de-CH"/>
              </w:rPr>
              <w:t>nds im Eigenkapital, zu buchen.</w:t>
            </w:r>
          </w:p>
        </w:tc>
      </w:tr>
      <w:tr w:rsidR="00AD0FA9" w:rsidRPr="00BE76AA" w14:paraId="5DB8777A" w14:textId="77777777" w:rsidTr="00CC5FD0">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137682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w:t>
            </w:r>
            <w:r w:rsidRPr="00C42105">
              <w:rPr>
                <w:rFonts w:cs="Arial"/>
                <w:bCs/>
                <w:color w:val="000000"/>
                <w:sz w:val="20"/>
                <w:highlight w:val="green"/>
                <w:lang w:eastAsia="de-CH"/>
              </w:rPr>
              <w:t xml:space="preserve">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7C08191D" w14:textId="08556FDA"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Legate und Stiftungen</w:t>
            </w:r>
            <w:r w:rsidRPr="00C42105">
              <w:rPr>
                <w:rFonts w:cs="Arial"/>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w:t>
            </w:r>
          </w:p>
        </w:tc>
      </w:tr>
      <w:tr w:rsidR="00AD0FA9" w:rsidRPr="00BE76AA" w14:paraId="6FB52A2E" w14:textId="77777777" w:rsidTr="00CC5FD0">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7037CF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E</w:t>
            </w:r>
            <w:r w:rsidRPr="00C31F65">
              <w:rPr>
                <w:rFonts w:cs="Arial"/>
                <w:bCs/>
                <w:color w:val="000000"/>
                <w:sz w:val="20"/>
                <w:highlight w:val="green"/>
                <w:lang w:eastAsia="de-CH"/>
              </w:rPr>
              <w:t>rtragsüberschuss</w:t>
            </w:r>
          </w:p>
        </w:tc>
        <w:tc>
          <w:tcPr>
            <w:tcW w:w="5386" w:type="dxa"/>
            <w:tcBorders>
              <w:right w:val="single" w:sz="6" w:space="0" w:color="auto"/>
            </w:tcBorders>
            <w:tcMar>
              <w:left w:w="28" w:type="dxa"/>
            </w:tcMar>
            <w:hideMark/>
          </w:tcPr>
          <w:p w14:paraId="07269F2D" w14:textId="37022968"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w:t>
            </w:r>
            <w:r w:rsidRPr="00C42105">
              <w:rPr>
                <w:rFonts w:cs="Arial"/>
                <w:color w:val="000000"/>
                <w:sz w:val="20"/>
                <w:highlight w:val="green"/>
                <w:lang w:eastAsia="de-CH"/>
              </w:rPr>
              <w:t>n</w:t>
            </w:r>
            <w:r w:rsidR="00C37A6D" w:rsidRPr="00C42105">
              <w:rPr>
                <w:rFonts w:cs="Arial"/>
                <w:bCs/>
                <w:strike/>
                <w:color w:val="000000"/>
                <w:sz w:val="20"/>
                <w:highlight w:val="green"/>
                <w:lang w:eastAsia="de-CH"/>
              </w:rPr>
              <w:t xml:space="preserve"> 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 </w:t>
            </w:r>
            <w:r w:rsidRPr="00C42105">
              <w:rPr>
                <w:rFonts w:cs="Arial"/>
                <w:color w:val="000000"/>
                <w:sz w:val="20"/>
                <w:highlight w:val="green"/>
                <w:lang w:eastAsia="de-CH"/>
              </w:rPr>
              <w:t xml:space="preserve">an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C99B3A2" w14:textId="77777777" w:rsidTr="00CC5FD0">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76F88C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A</w:t>
            </w:r>
            <w:r w:rsidRPr="00C31F65">
              <w:rPr>
                <w:rFonts w:cs="Arial"/>
                <w:bCs/>
                <w:color w:val="000000"/>
                <w:sz w:val="20"/>
                <w:highlight w:val="green"/>
                <w:lang w:eastAsia="de-CH"/>
              </w:rPr>
              <w:t>ufwandüberschuss</w:t>
            </w:r>
          </w:p>
        </w:tc>
        <w:tc>
          <w:tcPr>
            <w:tcW w:w="5386" w:type="dxa"/>
            <w:tcBorders>
              <w:right w:val="single" w:sz="6" w:space="0" w:color="auto"/>
            </w:tcBorders>
            <w:tcMar>
              <w:left w:w="28" w:type="dxa"/>
            </w:tcMar>
            <w:hideMark/>
          </w:tcPr>
          <w:p w14:paraId="5A2DDD90" w14:textId="5F4C8A72"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von Legaten und Stiftunge</w:t>
            </w:r>
            <w:r w:rsidRPr="00C42105">
              <w:rPr>
                <w:rFonts w:cs="Arial"/>
                <w:color w:val="000000"/>
                <w:sz w:val="20"/>
                <w:highlight w:val="green"/>
                <w:lang w:eastAsia="de-CH"/>
              </w:rPr>
              <w:t xml:space="preserv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xml:space="preserve">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2E6EB0C" w14:textId="77777777" w:rsidTr="00CC5FD0">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tcBorders>
              <w:right w:val="single" w:sz="6" w:space="0" w:color="auto"/>
            </w:tcBorders>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530C3061" w14:textId="2B8A72DB" w:rsidR="00F569B9" w:rsidRDefault="00F569B9">
      <w:pPr>
        <w:overflowPunct/>
        <w:autoSpaceDE/>
        <w:autoSpaceDN/>
        <w:adjustRightInd/>
        <w:spacing w:line="240" w:lineRule="auto"/>
        <w:jc w:val="left"/>
        <w:textAlignment w:val="auto"/>
      </w:pPr>
    </w:p>
    <w:p w14:paraId="6493A6E6" w14:textId="37732B8D" w:rsidR="00147E19" w:rsidRDefault="00147E19">
      <w:pPr>
        <w:overflowPunct/>
        <w:autoSpaceDE/>
        <w:autoSpaceDN/>
        <w:adjustRightInd/>
        <w:spacing w:line="240" w:lineRule="auto"/>
        <w:jc w:val="left"/>
        <w:textAlignment w:val="auto"/>
      </w:pPr>
      <w:r>
        <w:br w:type="page"/>
      </w:r>
    </w:p>
    <w:p w14:paraId="585A89E0" w14:textId="77777777" w:rsidR="00496EE8" w:rsidRDefault="00496EE8"/>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9274E8" w:rsidRDefault="003745E2" w:rsidP="0064424C">
      <w:pPr>
        <w:pStyle w:val="HRMStandardChar"/>
        <w:rPr>
          <w:lang w:val="de-CH"/>
        </w:rPr>
        <w:sectPr w:rsidR="003745E2" w:rsidRPr="009274E8" w:rsidSect="00FC4FAE">
          <w:headerReference w:type="default" r:id="rId9"/>
          <w:footerReference w:type="default" r:id="rId10"/>
          <w:headerReference w:type="first" r:id="rId11"/>
          <w:footerReference w:type="first" r:id="rId12"/>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Titre1"/>
        <w:rPr>
          <w:lang w:val="de-CH"/>
        </w:rPr>
      </w:pPr>
      <w:bookmarkStart w:id="291" w:name="_Toc174756707"/>
      <w:bookmarkStart w:id="292" w:name="_Toc174757597"/>
      <w:bookmarkStart w:id="293" w:name="_Toc174760205"/>
      <w:bookmarkStart w:id="294" w:name="_Toc174762815"/>
      <w:bookmarkStart w:id="295" w:name="_Toc174765306"/>
      <w:bookmarkStart w:id="296" w:name="_Toc174767796"/>
      <w:bookmarkStart w:id="297" w:name="_Toc175040118"/>
      <w:bookmarkStart w:id="298" w:name="_Toc196109201"/>
      <w:bookmarkStart w:id="299" w:name="_Toc196117889"/>
      <w:bookmarkStart w:id="300" w:name="_Toc437000294"/>
      <w:bookmarkEnd w:id="291"/>
      <w:bookmarkEnd w:id="292"/>
      <w:bookmarkEnd w:id="293"/>
      <w:bookmarkEnd w:id="294"/>
      <w:bookmarkEnd w:id="295"/>
      <w:bookmarkEnd w:id="296"/>
      <w:bookmarkEnd w:id="297"/>
      <w:r w:rsidRPr="005A73C4">
        <w:rPr>
          <w:lang w:val="de-CH"/>
        </w:rPr>
        <w:lastRenderedPageBreak/>
        <w:t>Anhang B</w:t>
      </w:r>
      <w:r w:rsidRPr="005A73C4">
        <w:rPr>
          <w:lang w:val="de-CH"/>
        </w:rPr>
        <w:br/>
      </w:r>
      <w:r w:rsidR="00D97AC8" w:rsidRPr="005A73C4">
        <w:rPr>
          <w:lang w:val="de-CH"/>
        </w:rPr>
        <w:t>Funktionale Gliederung</w:t>
      </w:r>
      <w:bookmarkEnd w:id="298"/>
      <w:bookmarkEnd w:id="299"/>
      <w:bookmarkEnd w:id="300"/>
    </w:p>
    <w:p w14:paraId="39EDA6DB" w14:textId="3798D152" w:rsidR="00D41D68" w:rsidRPr="0069768A" w:rsidRDefault="00D41D68" w:rsidP="00D41D68">
      <w:pPr>
        <w:pStyle w:val="FormatvorlageStandard"/>
        <w:spacing w:before="240"/>
        <w:jc w:val="right"/>
        <w:rPr>
          <w:rFonts w:ascii="Arial" w:hAnsi="Arial" w:cs="Arial"/>
          <w:b/>
          <w:lang w:val="de-CH"/>
        </w:rPr>
      </w:pPr>
      <w:r w:rsidRPr="0069768A">
        <w:rPr>
          <w:rFonts w:ascii="Arial" w:hAnsi="Arial" w:cs="Arial"/>
          <w:b/>
          <w:highlight w:val="yellow"/>
          <w:lang w:val="de-CH"/>
        </w:rPr>
        <w:t>Stand 1</w:t>
      </w:r>
      <w:r w:rsidR="00F212E4">
        <w:rPr>
          <w:rFonts w:ascii="Arial" w:hAnsi="Arial" w:cs="Arial"/>
          <w:b/>
          <w:highlight w:val="yellow"/>
          <w:lang w:val="de-CH"/>
        </w:rPr>
        <w:t>5</w:t>
      </w:r>
      <w:r w:rsidRPr="0069768A">
        <w:rPr>
          <w:rFonts w:ascii="Arial" w:hAnsi="Arial" w:cs="Arial"/>
          <w:b/>
          <w:highlight w:val="yellow"/>
          <w:lang w:val="de-CH"/>
        </w:rPr>
        <w:t>.12.20</w:t>
      </w:r>
      <w:r w:rsidR="00C42105">
        <w:rPr>
          <w:rFonts w:ascii="Arial" w:hAnsi="Arial" w:cs="Arial"/>
          <w:b/>
          <w:highlight w:val="yellow"/>
          <w:lang w:val="de-CH"/>
        </w:rPr>
        <w:t>2</w:t>
      </w:r>
      <w:r w:rsidR="00F212E4">
        <w:rPr>
          <w:rFonts w:ascii="Arial" w:hAnsi="Arial" w:cs="Arial"/>
          <w:b/>
          <w:highlight w:val="yellow"/>
          <w:lang w:val="de-CH"/>
        </w:rPr>
        <w:t>2</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Schweizerischen Rechnungslegungsgremiums des öffentlichen </w:t>
      </w:r>
      <w:proofErr w:type="spellStart"/>
      <w:r w:rsidRPr="00F91AEA">
        <w:rPr>
          <w:rFonts w:ascii="Arial" w:hAnsi="Arial" w:cs="Arial"/>
          <w:lang w:val="de-CH"/>
        </w:rPr>
        <w:t>Sektores</w:t>
      </w:r>
      <w:proofErr w:type="spellEnd"/>
      <w:r w:rsidRPr="00F91AEA">
        <w:rPr>
          <w:rFonts w:ascii="Arial" w:hAnsi="Arial" w:cs="Arial"/>
          <w:lang w:val="de-CH"/>
        </w:rPr>
        <w:t xml:space="preserve">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w:t>
      </w:r>
      <w:proofErr w:type="gramStart"/>
      <w:r w:rsidRPr="00F91AEA">
        <w:rPr>
          <w:rFonts w:ascii="Arial" w:hAnsi="Arial" w:cs="Arial"/>
          <w:lang w:val="de-CH"/>
        </w:rPr>
        <w:t>im 2008</w:t>
      </w:r>
      <w:proofErr w:type="gramEnd"/>
      <w:r w:rsidRPr="00F91AEA">
        <w:rPr>
          <w:rFonts w:ascii="Arial" w:hAnsi="Arial" w:cs="Arial"/>
          <w:lang w:val="de-CH"/>
        </w:rPr>
        <w:t xml:space="preserve">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r w:rsidRPr="00734608">
        <w:rPr>
          <w:i/>
        </w:rPr>
        <w:t xml:space="preserve">Classification </w:t>
      </w:r>
      <w:proofErr w:type="spellStart"/>
      <w:r w:rsidRPr="00734608">
        <w:rPr>
          <w:i/>
        </w:rPr>
        <w:t>of</w:t>
      </w:r>
      <w:proofErr w:type="spellEnd"/>
      <w:r w:rsidRPr="00734608">
        <w:rPr>
          <w:i/>
        </w:rPr>
        <w:t xml:space="preserve"> </w:t>
      </w:r>
      <w:proofErr w:type="spellStart"/>
      <w:r w:rsidRPr="00734608">
        <w:rPr>
          <w:i/>
        </w:rPr>
        <w:t>the</w:t>
      </w:r>
      <w:proofErr w:type="spellEnd"/>
      <w:r w:rsidRPr="00734608">
        <w:rPr>
          <w:i/>
        </w:rPr>
        <w:t xml:space="preserve"> </w:t>
      </w:r>
      <w:proofErr w:type="spellStart"/>
      <w:r w:rsidRPr="00734608">
        <w:rPr>
          <w:i/>
        </w:rPr>
        <w:t>Functions</w:t>
      </w:r>
      <w:proofErr w:type="spellEnd"/>
      <w:r w:rsidRPr="00734608">
        <w:rPr>
          <w:i/>
        </w:rPr>
        <w:t xml:space="preserve"> </w:t>
      </w:r>
      <w:proofErr w:type="spellStart"/>
      <w:r w:rsidRPr="00734608">
        <w:rPr>
          <w:i/>
        </w:rPr>
        <w:t>of</w:t>
      </w:r>
      <w:proofErr w:type="spellEnd"/>
      <w:r w:rsidRPr="00734608">
        <w:rPr>
          <w:i/>
        </w:rPr>
        <w:t xml:space="preserve"> Government</w:t>
      </w:r>
      <w:r w:rsidRPr="00E70464">
        <w:t>),</w:t>
      </w:r>
      <w:r>
        <w:t xml:space="preserve"> kompatibel. Sie baut </w:t>
      </w:r>
      <w:r w:rsidRPr="00E70464">
        <w:t xml:space="preserve">auf der </w:t>
      </w:r>
      <w:r>
        <w:t xml:space="preserve">früheren </w:t>
      </w:r>
      <w:r w:rsidRPr="00E70464">
        <w:t xml:space="preserve">Struktur </w:t>
      </w:r>
      <w:r>
        <w:t>des HRM1 auf</w:t>
      </w:r>
      <w:r w:rsidRPr="00E70464">
        <w:t xml:space="preserve">. Die vorliegende Nomenklatur beruht auf der Vernehmlassung, die bei der </w:t>
      </w:r>
      <w:proofErr w:type="spellStart"/>
      <w:r w:rsidRPr="00E70464">
        <w:t>FkF</w:t>
      </w:r>
      <w:proofErr w:type="spellEnd"/>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 xml:space="preserve">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w:t>
      </w:r>
      <w:proofErr w:type="spellStart"/>
      <w:r>
        <w:t>Gesamtausgabenfür</w:t>
      </w:r>
      <w:proofErr w:type="spellEnd"/>
      <w:r>
        <w:t xml:space="preserve">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xml:space="preserve">) auf allen staatlichen Gebietsebenen wird die staatliche Leistungserbringung zunehmend rund um Produkte und Produktegruppen organisiert. Wegen dem verstärkten Bedürfnis, interkantonale Vergleiche anzustellen und </w:t>
      </w:r>
      <w:proofErr w:type="spellStart"/>
      <w:r>
        <w:t>Benchmarkstudien</w:t>
      </w:r>
      <w:proofErr w:type="spellEnd"/>
      <w:r>
        <w:t xml:space="preserve">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proofErr w:type="spellStart"/>
      <w:r>
        <w:lastRenderedPageBreak/>
        <w:t>Funktionale</w:t>
      </w:r>
      <w:proofErr w:type="spellEnd"/>
      <w:r>
        <w:t xml:space="preserve"> </w:t>
      </w:r>
      <w:proofErr w:type="spellStart"/>
      <w:r>
        <w:t>Gliederung</w:t>
      </w:r>
      <w:proofErr w:type="spellEnd"/>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Paragraphedeliste"/>
              <w:spacing w:after="0" w:line="240" w:lineRule="auto"/>
              <w:ind w:left="107"/>
              <w:jc w:val="both"/>
              <w:rPr>
                <w:rFonts w:ascii="Arial" w:hAnsi="Arial" w:cs="Arial"/>
                <w:b/>
                <w:bCs/>
                <w:color w:val="404040" w:themeColor="text1" w:themeTint="BF"/>
                <w:sz w:val="20"/>
                <w:lang w:eastAsia="de-CH"/>
              </w:rPr>
            </w:pPr>
            <w:proofErr w:type="spellStart"/>
            <w:r w:rsidRPr="001A5C14">
              <w:rPr>
                <w:rFonts w:ascii="Arial" w:hAnsi="Arial" w:cs="Arial"/>
                <w:b/>
                <w:bCs/>
                <w:color w:val="404040" w:themeColor="text1" w:themeTint="BF"/>
                <w:sz w:val="20"/>
                <w:lang w:eastAsia="de-CH"/>
              </w:rPr>
              <w:t>Kontierung</w:t>
            </w:r>
            <w:proofErr w:type="spellEnd"/>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Paragraphedeliste"/>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Paragraphedeliste"/>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Paragraphedeliste"/>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Generalsekretariate; Sekretariate der </w:t>
            </w:r>
            <w:proofErr w:type="spellStart"/>
            <w:r w:rsidRPr="001A5C14">
              <w:rPr>
                <w:rFonts w:cs="Arial"/>
                <w:color w:val="000000"/>
                <w:sz w:val="20"/>
                <w:lang w:eastAsia="de-CH"/>
              </w:rPr>
              <w:t>Departementschefs</w:t>
            </w:r>
            <w:proofErr w:type="spellEnd"/>
            <w:r w:rsidRPr="001A5C14">
              <w:rPr>
                <w:rFonts w:cs="Arial"/>
                <w:color w:val="000000"/>
                <w:sz w:val="20"/>
                <w:lang w:eastAsia="de-CH"/>
              </w:rPr>
              <w:t xml:space="preserve"> auf Bundes-, Kantons- und Gemeindeebene; </w:t>
            </w:r>
            <w:proofErr w:type="spellStart"/>
            <w:r w:rsidRPr="001A5C14">
              <w:rPr>
                <w:rFonts w:cs="Arial"/>
                <w:color w:val="000000"/>
                <w:sz w:val="20"/>
                <w:lang w:eastAsia="de-CH"/>
              </w:rPr>
              <w:t>departementsübergreifende</w:t>
            </w:r>
            <w:proofErr w:type="spellEnd"/>
            <w:r w:rsidRPr="001A5C14">
              <w:rPr>
                <w:rFonts w:cs="Arial"/>
                <w:color w:val="000000"/>
                <w:sz w:val="20"/>
                <w:lang w:eastAsia="de-CH"/>
              </w:rPr>
              <w:t xml:space="preserv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Emissionskosten (962);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26961F2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2041BB3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w:t>
            </w:r>
            <w:r w:rsidR="00EB4EFE">
              <w:rPr>
                <w:rFonts w:cs="Arial"/>
                <w:color w:val="000000"/>
                <w:sz w:val="20"/>
                <w:lang w:eastAsia="de-CH"/>
              </w:rPr>
              <w:t>f</w:t>
            </w:r>
            <w:r w:rsidRPr="001A5C14">
              <w:rPr>
                <w:rFonts w:cs="Arial"/>
                <w:color w:val="000000"/>
                <w:sz w:val="20"/>
                <w:lang w:eastAsia="de-CH"/>
              </w:rPr>
              <w:t>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w:t>
            </w:r>
            <w:proofErr w:type="spellStart"/>
            <w:r w:rsidRPr="001A5C14">
              <w:rPr>
                <w:rFonts w:cs="Arial"/>
                <w:color w:val="000000"/>
                <w:sz w:val="20"/>
                <w:lang w:eastAsia="de-CH"/>
              </w:rPr>
              <w:t>Europ</w:t>
            </w:r>
            <w:proofErr w:type="spellEnd"/>
            <w:r w:rsidRPr="001A5C14">
              <w:rPr>
                <w:rFonts w:cs="Arial"/>
                <w:color w:val="000000"/>
                <w:sz w:val="20"/>
                <w:lang w:eastAsia="de-CH"/>
              </w:rPr>
              <w:t xml:space="preserve">. Zentrum für mittelfristige Wettervorhersage; </w:t>
            </w:r>
          </w:p>
          <w:p w14:paraId="51B76779" w14:textId="3EE1103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w:t>
            </w:r>
            <w:r w:rsidR="00326C2C">
              <w:rPr>
                <w:rFonts w:cs="Arial"/>
                <w:color w:val="000000"/>
                <w:sz w:val="20"/>
                <w:lang w:eastAsia="de-CH"/>
              </w:rPr>
              <w:t>fi</w:t>
            </w:r>
            <w:r w:rsidRPr="001A5C14">
              <w:rPr>
                <w:rFonts w:cs="Arial"/>
                <w:color w:val="000000"/>
                <w:sz w:val="20"/>
                <w:lang w:eastAsia="de-CH"/>
              </w:rPr>
              <w:t>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Verwaltungsliegenschaften,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Außenwirtschaft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über internationale Organisationen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Maßnahmen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Transitionsländer</w:t>
            </w:r>
            <w:proofErr w:type="spellEnd"/>
            <w:r w:rsidRPr="001A5C14">
              <w:rPr>
                <w:rFonts w:cs="Arial"/>
                <w:color w:val="000000"/>
                <w:sz w:val="20"/>
                <w:lang w:eastAsia="de-CH"/>
              </w:rPr>
              <w:t xml:space="preserve"> / </w:t>
            </w:r>
            <w:proofErr w:type="spellStart"/>
            <w:r w:rsidRPr="001A5C14">
              <w:rPr>
                <w:rFonts w:cs="Arial"/>
                <w:color w:val="000000"/>
                <w:sz w:val="20"/>
                <w:lang w:eastAsia="de-CH"/>
              </w:rPr>
              <w:t>Osthilfe</w:t>
            </w:r>
            <w:proofErr w:type="spellEnd"/>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Paragraphedeliste"/>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w:t>
            </w:r>
            <w:r w:rsidRPr="00F212E4">
              <w:rPr>
                <w:rFonts w:cs="Arial"/>
                <w:strike/>
                <w:color w:val="000000"/>
                <w:sz w:val="20"/>
                <w:highlight w:val="green"/>
                <w:lang w:eastAsia="de-CH"/>
              </w:rPr>
              <w:t>regulären</w:t>
            </w:r>
            <w:r w:rsidRPr="001A5C14">
              <w:rPr>
                <w:rFonts w:cs="Arial"/>
                <w:color w:val="000000"/>
                <w:sz w:val="20"/>
                <w:lang w:eastAsia="de-CH"/>
              </w:rPr>
              <w:t xml:space="preserve">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proofErr w:type="spellStart"/>
            <w:r w:rsidRPr="001A5C14">
              <w:rPr>
                <w:rFonts w:cs="Arial"/>
                <w:color w:val="000000"/>
                <w:sz w:val="20"/>
                <w:lang w:eastAsia="de-CH"/>
              </w:rPr>
              <w:t>Verkehrsicherheit</w:t>
            </w:r>
            <w:proofErr w:type="spellEnd"/>
            <w:r w:rsidRPr="001A5C14">
              <w:rPr>
                <w:rFonts w:cs="Arial"/>
                <w:color w:val="000000"/>
                <w:sz w:val="20"/>
                <w:lang w:eastAsia="de-CH"/>
              </w:rPr>
              <w:t xml:space="preserve">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Rechtssprechung</w:t>
            </w:r>
            <w:proofErr w:type="spellEnd"/>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DEDA64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w:t>
            </w:r>
            <w:r w:rsidR="00373D23">
              <w:rPr>
                <w:rFonts w:cs="Arial"/>
                <w:color w:val="000000"/>
                <w:sz w:val="20"/>
                <w:lang w:eastAsia="de-CH"/>
              </w:rPr>
              <w:t>usw</w:t>
            </w:r>
            <w:r w:rsidRPr="001A5C14">
              <w:rPr>
                <w:rFonts w:cs="Arial"/>
                <w:color w:val="000000"/>
                <w:sz w:val="20"/>
                <w:lang w:eastAsia="de-CH"/>
              </w:rPr>
              <w:t>.</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1BCAF0E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w:t>
            </w:r>
            <w:r w:rsidR="00326C2C">
              <w:rPr>
                <w:rFonts w:cs="Arial"/>
                <w:color w:val="000000"/>
                <w:sz w:val="20"/>
                <w:lang w:eastAsia="de-CH"/>
              </w:rPr>
              <w:t>n</w:t>
            </w:r>
            <w:r w:rsidRPr="001A5C14">
              <w:rPr>
                <w:rFonts w:cs="Arial"/>
                <w:color w:val="000000"/>
                <w:sz w:val="20"/>
                <w:lang w:eastAsia="de-CH"/>
              </w:rPr>
              <w:t xml:space="preserve">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3FD32A20" w:rsidR="00BE76A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2303D1A9" w14:textId="302D07EE" w:rsidR="00526186" w:rsidRPr="00267B70" w:rsidRDefault="00526186" w:rsidP="00D61C2A">
            <w:pPr>
              <w:numPr>
                <w:ilvl w:val="0"/>
                <w:numId w:val="52"/>
              </w:numPr>
              <w:spacing w:line="240" w:lineRule="auto"/>
              <w:ind w:left="312" w:hanging="284"/>
              <w:textAlignment w:val="auto"/>
              <w:rPr>
                <w:rFonts w:cs="Arial"/>
                <w:color w:val="000000"/>
                <w:sz w:val="20"/>
                <w:highlight w:val="green"/>
                <w:lang w:eastAsia="de-CH"/>
              </w:rPr>
            </w:pPr>
            <w:r w:rsidRPr="00267B70">
              <w:rPr>
                <w:rFonts w:cs="Arial"/>
                <w:color w:val="000000"/>
                <w:sz w:val="20"/>
                <w:highlight w:val="green"/>
                <w:lang w:eastAsia="de-CH"/>
              </w:rPr>
              <w:t>Behördenkosten KESB</w:t>
            </w:r>
            <w:r w:rsidR="00AE5A8E" w:rsidRPr="00267B70">
              <w:rPr>
                <w:rFonts w:cs="Arial"/>
                <w:color w:val="000000"/>
                <w:sz w:val="20"/>
                <w:highlight w:val="green"/>
                <w:lang w:eastAsia="de-CH"/>
              </w:rPr>
              <w:t xml:space="preserve"> (früher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r w:rsidRPr="00267B70">
              <w:rPr>
                <w:rFonts w:cs="Arial"/>
                <w:color w:val="000000"/>
                <w:sz w:val="20"/>
                <w:highlight w:val="green"/>
                <w:lang w:eastAsia="de-CH"/>
              </w:rPr>
              <w:t>;</w:t>
            </w:r>
          </w:p>
          <w:p w14:paraId="2CA48C0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p w14:paraId="43306F22" w14:textId="77777777" w:rsidR="00526186" w:rsidRPr="00267B70" w:rsidRDefault="00526186" w:rsidP="00526186">
            <w:pPr>
              <w:spacing w:line="240" w:lineRule="auto"/>
              <w:ind w:left="28"/>
              <w:textAlignment w:val="auto"/>
              <w:rPr>
                <w:rFonts w:cs="Arial"/>
                <w:color w:val="000000"/>
                <w:sz w:val="20"/>
                <w:highlight w:val="green"/>
                <w:lang w:eastAsia="de-CH"/>
              </w:rPr>
            </w:pPr>
            <w:r w:rsidRPr="00267B70">
              <w:rPr>
                <w:rFonts w:cs="Arial"/>
                <w:color w:val="000000"/>
                <w:sz w:val="20"/>
                <w:highlight w:val="green"/>
                <w:lang w:eastAsia="de-CH"/>
              </w:rPr>
              <w:t>Umfasst nicht:</w:t>
            </w:r>
          </w:p>
          <w:p w14:paraId="4370D0C1" w14:textId="5190DBE7" w:rsidR="00526186" w:rsidRPr="001A5C14" w:rsidRDefault="00526186" w:rsidP="00AE5A8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Umsetzung von Massnahmen der KESB </w:t>
            </w:r>
            <w:r w:rsidR="00AE5A8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in Funktion 544 (Kinderschutz) oder 545 (Erwachsenenschutz).</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763252"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militärischen Hilfe und Durchführung von militärischen Hilfsaktionen, welche von ausländischen Regierungen anerkannt sind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 Gliederung im Bildungsbereich berücksichtigt die Abgrenzung der Bildungsstufen gemäss ISCED (International Standard Classification) und richtet sich nach dem technischen Handbuch der öffentlichen Bildungsausgaben des Bundesamtes für Statistik.</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5ADDC4A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Eingangsstufe </w:t>
            </w:r>
          </w:p>
        </w:tc>
        <w:tc>
          <w:tcPr>
            <w:tcW w:w="5499" w:type="dxa"/>
            <w:tcBorders>
              <w:top w:val="single" w:sz="4" w:space="0" w:color="auto"/>
              <w:bottom w:val="single" w:sz="4" w:space="0" w:color="auto"/>
              <w:right w:val="single" w:sz="4" w:space="0" w:color="auto"/>
            </w:tcBorders>
            <w:hideMark/>
          </w:tcPr>
          <w:p w14:paraId="08CE63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 struktureller Hinsicht existieren in den Kantonen verschiedene Modelle von Kindergarten, Basis- oder Grundstufen.</w:t>
            </w:r>
          </w:p>
          <w:p w14:paraId="70D9A7F1"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Sozialkompetenz und schulische Arbeitsweise) auf Elementarstufe bzw. Bildungsstufe 0 gemäss ISCED-97;</w:t>
            </w:r>
          </w:p>
          <w:p w14:paraId="690CAB27"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Elementarstufe bzw. Bildungsstufe 0 gemäss ISCED-97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p>
        </w:tc>
        <w:tc>
          <w:tcPr>
            <w:tcW w:w="5499" w:type="dxa"/>
            <w:tcBorders>
              <w:top w:val="single" w:sz="4" w:space="0" w:color="auto"/>
              <w:bottom w:val="single" w:sz="4" w:space="0" w:color="auto"/>
              <w:right w:val="single" w:sz="4" w:space="0" w:color="auto"/>
            </w:tcBorders>
            <w:hideMark/>
          </w:tcPr>
          <w:p w14:paraId="5B3A4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Lesen, Schreiben, Rechnen und andere Fächer) auf Bildungsstufe 1 gemäss ISCED-97;</w:t>
            </w:r>
          </w:p>
          <w:p w14:paraId="66757E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w:t>
            </w:r>
          </w:p>
          <w:p w14:paraId="44864BC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oder anderen Institutionen, die Unterrichtsdienstleistungen auf Bildungsstufe 1 gemäss ISCED-97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Oberstufe /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Allgemeinbildung und Vorbereitung auf das Berufsleben oder Übertritt in höhere Schulen) auf unterer Sekundarstufe bzw. Bildungsstufe 2 gemäss ISCED-97;</w:t>
            </w:r>
          </w:p>
          <w:p w14:paraId="7F6292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unterer Sekundarstufe bzw. Bildungsstufe 2 gemäss ISCED-97 bereitstellen;</w:t>
            </w:r>
          </w:p>
          <w:p w14:paraId="038BEB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 Werkklassen)</w:t>
            </w:r>
          </w:p>
          <w:p w14:paraId="29DD2B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unterer Sekundarstufe bzw. Bildungsstufe 2 gemäss ISCED-97 verfolgen;</w:t>
            </w:r>
          </w:p>
          <w:p w14:paraId="24ED17BF" w14:textId="07A29DA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Musikschulen auf Volksschulstufe.</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4B10FDD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Heilpädagogische Schulen, Behindertenschulen gemäss kantonalen Schul- oder Erziehungsgesetzen und den dazugehörenden Verordnungen und Ausführungsbestimmungen sowie weiteren Gesetzen (Fürsorge-, Behindertengleichstellungsgesetz, </w:t>
            </w:r>
            <w:r w:rsidR="00373D23">
              <w:rPr>
                <w:rFonts w:cs="Arial"/>
                <w:color w:val="000000"/>
                <w:sz w:val="20"/>
                <w:lang w:eastAsia="de-CH"/>
              </w:rPr>
              <w:t>usw</w:t>
            </w:r>
            <w:r w:rsidRPr="001A5C14">
              <w:rPr>
                <w:rFonts w:cs="Arial"/>
                <w:color w:val="000000"/>
                <w:sz w:val="20"/>
                <w:lang w:eastAsia="de-CH"/>
              </w:rPr>
              <w:t>.);</w:t>
            </w:r>
          </w:p>
          <w:p w14:paraId="7B0D93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in den Bereichen der heilpädagogischen Früherziehung, der pädagogisch-therapeutischen Massnahmen (inkl. Unterkunft und Verpflegung) sowie der Transport.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49B6589" w14:textId="08E2DAC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Unterricht der Landessprachen für Fremdsprachige, Nachhilfe- und </w:t>
            </w:r>
            <w:proofErr w:type="spellStart"/>
            <w:r w:rsidRPr="001A5C14">
              <w:rPr>
                <w:rFonts w:cs="Arial"/>
                <w:color w:val="000000"/>
                <w:sz w:val="20"/>
                <w:lang w:eastAsia="de-CH"/>
              </w:rPr>
              <w:t>Logopädieunterricht</w:t>
            </w:r>
            <w:proofErr w:type="spellEnd"/>
            <w:r w:rsidRPr="001A5C14">
              <w:rPr>
                <w:rFonts w:cs="Arial"/>
                <w:color w:val="000000"/>
                <w:sz w:val="20"/>
                <w:lang w:eastAsia="de-CH"/>
              </w:rPr>
              <w:t xml:space="preserve">, Aufgabenhilfen, Kleinklassen, Werkklassen </w:t>
            </w:r>
            <w:r w:rsidR="00373D23">
              <w:rPr>
                <w:rFonts w:cs="Arial"/>
                <w:color w:val="000000"/>
                <w:sz w:val="20"/>
                <w:lang w:eastAsia="de-CH"/>
              </w:rPr>
              <w:t>usw</w:t>
            </w:r>
            <w:r w:rsidRPr="001A5C14">
              <w:rPr>
                <w:rFonts w:cs="Arial"/>
                <w:color w:val="000000"/>
                <w:sz w:val="20"/>
                <w:lang w:eastAsia="de-CH"/>
              </w:rPr>
              <w:t>.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oberer Sekundarstufe bzw. Bildungsstufe 3/ 4 gemäss ISCED-97</w:t>
            </w:r>
          </w:p>
          <w:p w14:paraId="37ADF9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berufliche Grundbildung auf der Sekundarstufe II kann als Betriebslehre (duales System: Schule und Betrieb) oder als Vollzeitschule absolviert werden;</w:t>
            </w:r>
          </w:p>
          <w:p w14:paraId="283C44D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oberer Sekundarstufe bzw. Bildungsstufe 3 gemäss ISCED-97;</w:t>
            </w:r>
          </w:p>
          <w:p w14:paraId="566B58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oberer Sekundarstufe bzw. Bildungsstufe 3 gemäss ISCED-97 bereitstellen;</w:t>
            </w:r>
          </w:p>
          <w:p w14:paraId="6F3CC6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oberer Sekundarstufe bzw. Bildungsstufe 3 gemäss ISCED-97 verfolgen.</w:t>
            </w:r>
          </w:p>
          <w:p w14:paraId="09969535" w14:textId="6AF9728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w:t>
            </w:r>
            <w:r w:rsidR="00326C2C">
              <w:rPr>
                <w:rFonts w:cs="Arial"/>
                <w:color w:val="000000"/>
                <w:sz w:val="20"/>
                <w:lang w:eastAsia="de-CH"/>
              </w:rPr>
              <w:t>ss</w:t>
            </w:r>
            <w:r w:rsidRPr="001A5C14">
              <w:rPr>
                <w:rFonts w:cs="Arial"/>
                <w:color w:val="000000"/>
                <w:sz w:val="20"/>
                <w:lang w:eastAsia="de-CH"/>
              </w:rPr>
              <w:t>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9E7B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B513F8">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319F5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470CC6E8" w14:textId="77777777" w:rsidTr="00B513F8">
        <w:trPr>
          <w:cantSplit/>
          <w:jc w:val="center"/>
        </w:trPr>
        <w:tc>
          <w:tcPr>
            <w:tcW w:w="624" w:type="dxa"/>
            <w:tcBorders>
              <w:left w:val="single" w:sz="4" w:space="0" w:color="auto"/>
            </w:tcBorders>
          </w:tcPr>
          <w:p w14:paraId="1DA94B4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2B99D1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5CC3AF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6FF1E1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432AC6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1E0FF5A" w14:textId="77777777" w:rsidTr="00B513F8">
        <w:trPr>
          <w:cantSplit/>
          <w:jc w:val="center"/>
        </w:trPr>
        <w:tc>
          <w:tcPr>
            <w:tcW w:w="624" w:type="dxa"/>
            <w:tcBorders>
              <w:left w:val="single" w:sz="4" w:space="0" w:color="auto"/>
            </w:tcBorders>
          </w:tcPr>
          <w:p w14:paraId="503783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7D8A5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hideMark/>
          </w:tcPr>
          <w:p w14:paraId="503169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hideMark/>
          </w:tcPr>
          <w:p w14:paraId="12B68AC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im post-sekundären, nicht-tertiären Bereich auf Bildungsstufe 5B gemäss ISCED-97;</w:t>
            </w:r>
          </w:p>
          <w:p w14:paraId="7FF742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Institutionen, die Unterrichtsdienstleistungen im post-sekundären, nicht-tertiären Bereich auf Bildungsstufe 5B gemäss ISCED-97 bereitstellen;</w:t>
            </w:r>
          </w:p>
          <w:p w14:paraId="4BCD36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im post-sekundären, nicht-tertiären Bereich auf der Bildungsstufe 5B verfolgen.</w:t>
            </w:r>
          </w:p>
          <w:p w14:paraId="1AB1F13A" w14:textId="21E9C6E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w:t>
            </w:r>
            <w:r w:rsidR="00326C2C">
              <w:rPr>
                <w:rFonts w:cs="Arial"/>
                <w:color w:val="000000"/>
                <w:sz w:val="20"/>
                <w:lang w:eastAsia="de-CH"/>
              </w:rPr>
              <w:t>ss</w:t>
            </w:r>
            <w:r w:rsidRPr="001A5C14">
              <w:rPr>
                <w:rFonts w:cs="Arial"/>
                <w:color w:val="000000"/>
                <w:sz w:val="20"/>
                <w:lang w:eastAsia="de-CH"/>
              </w:rPr>
              <w:t>erschulische Unterrichtsdienstleistungen für Erwachsene und junge Menschen im postsekundären, nicht-tertiären Bereich;</w:t>
            </w:r>
          </w:p>
          <w:p w14:paraId="377FEE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Diplom einer anerkannten höheren Fachschule (HFS) oder eines höheren Berufs- oder Fachdiploms (Eidg. Fachausweis, Eidg.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B513F8">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5A/6 gemäss ISCED-97;</w:t>
            </w:r>
          </w:p>
          <w:p w14:paraId="7949238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 bzw. Bildungsstufe 5A/6 gemäss ISCED-97 bereitstellen;</w:t>
            </w:r>
          </w:p>
          <w:p w14:paraId="05E46A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5A/6 gemäss ISCED-97 absolvieren;</w:t>
            </w:r>
          </w:p>
          <w:p w14:paraId="26C457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10 kantonale Universitäten (ZH, BE, FR, BS, SG, TI, VD, NE, GE, LU);</w:t>
            </w:r>
          </w:p>
          <w:p w14:paraId="556725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Eidgenössische Technische Hochschulen.</w:t>
            </w:r>
          </w:p>
        </w:tc>
      </w:tr>
      <w:tr w:rsidR="004A6F88" w:rsidRPr="00FE18CC" w14:paraId="1BEAD472" w14:textId="77777777" w:rsidTr="00B513F8">
        <w:trPr>
          <w:cantSplit/>
          <w:jc w:val="center"/>
        </w:trPr>
        <w:tc>
          <w:tcPr>
            <w:tcW w:w="624" w:type="dxa"/>
            <w:tcBorders>
              <w:left w:val="single" w:sz="4" w:space="0" w:color="auto"/>
            </w:tcBorders>
          </w:tcPr>
          <w:p w14:paraId="4E2848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230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CC4A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bottom w:val="single" w:sz="4" w:space="0" w:color="auto"/>
            </w:tcBorders>
            <w:hideMark/>
          </w:tcPr>
          <w:p w14:paraId="7D490B7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bottom w:val="single" w:sz="4" w:space="0" w:color="auto"/>
              <w:right w:val="single" w:sz="4" w:space="0" w:color="auto"/>
            </w:tcBorders>
            <w:hideMark/>
          </w:tcPr>
          <w:p w14:paraId="764966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der Tertiär- bzw. Bildungsstufe 5A gemäss ISCED-97</w:t>
            </w:r>
          </w:p>
          <w:p w14:paraId="78F455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Grundausbildung von Lehrerinnen und Lehrern für die Vorschulstufe, die Primarstufe und teilweise auch für die Sekundarstufen I und II durch die rund 15 Pädagogischen Hochschulen (PH); </w:t>
            </w:r>
          </w:p>
          <w:p w14:paraId="508511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Pädagogischen Hochschulen haben den Status von Fachhochschulen, unterstehen aber kantonalem Recht.</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 gemäss ISCED-97;</w:t>
            </w:r>
          </w:p>
          <w:p w14:paraId="335B0B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Tertiärstufe bzw. Bildungsstufe 5A gemäss ISCED-97 bereitstellen;</w:t>
            </w:r>
          </w:p>
          <w:p w14:paraId="46C49B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 gemäss ISCED-97 verfolgen.</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Lizenzvergabe von Schulinstituten;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(219).</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Bildung,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8F25D3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Den Bildungsstufen nicht zuzuordnende Stipendien.</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Nachfolgende Gliederung ermöglicht eine strikte Trennung der Bereiche Kultur und Medien von Sport, Freizeit und Kirche sowie eine Annäherung an die von Eurostat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4D22FE55"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xml:space="preserve">, Kunstgalerien (Skulpturen, Gemälden, Fotografien), Ausstellungshallen, </w:t>
            </w:r>
            <w:r w:rsidR="00373D23">
              <w:rPr>
                <w:rFonts w:cs="Arial"/>
                <w:color w:val="000000"/>
                <w:sz w:val="20"/>
                <w:lang w:eastAsia="de-CH"/>
              </w:rPr>
              <w:t>usw</w:t>
            </w:r>
            <w:r w:rsidRPr="002074DB">
              <w:rPr>
                <w:rFonts w:cs="Arial"/>
                <w:color w:val="000000"/>
                <w:sz w:val="20"/>
                <w:lang w:eastAsia="de-CH"/>
              </w:rPr>
              <w:t>.;</w:t>
            </w:r>
          </w:p>
          <w:p w14:paraId="284D609D" w14:textId="25D75D1E"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00373D23">
              <w:rPr>
                <w:rFonts w:cs="Arial"/>
                <w:color w:val="000000"/>
                <w:sz w:val="20"/>
                <w:highlight w:val="green"/>
                <w:lang w:eastAsia="de-CH"/>
              </w:rPr>
              <w:t>usw</w:t>
            </w:r>
            <w:r w:rsidRPr="00F4744C">
              <w:rPr>
                <w:rFonts w:cs="Arial"/>
                <w:color w:val="000000"/>
                <w:sz w:val="20"/>
                <w:highlight w:val="green"/>
                <w:lang w:eastAsia="de-CH"/>
              </w:rPr>
              <w:t xml:space="preserve">.) </w:t>
            </w:r>
            <w:r w:rsidRPr="00F4744C">
              <w:rPr>
                <w:rFonts w:cs="Arial"/>
                <w:strike/>
                <w:color w:val="000000"/>
                <w:sz w:val="20"/>
                <w:highlight w:val="green"/>
                <w:lang w:eastAsia="de-CH"/>
              </w:rPr>
              <w:t>Komponisten und anderen Künstlern) sowie</w:t>
            </w:r>
          </w:p>
          <w:p w14:paraId="3B803CE7" w14:textId="1A80F5C5"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 xml:space="preserve">im Bereich der bildenden Kunst (Kunstvereine, Museumsvereine </w:t>
            </w:r>
            <w:r w:rsidR="00373D23">
              <w:rPr>
                <w:rFonts w:cs="Arial"/>
                <w:color w:val="000000"/>
                <w:sz w:val="20"/>
                <w:highlight w:val="green"/>
                <w:lang w:eastAsia="de-CH"/>
              </w:rPr>
              <w:t>usw</w:t>
            </w:r>
            <w:r w:rsidRPr="00F4744C">
              <w:rPr>
                <w:rFonts w:cs="Arial"/>
                <w:color w:val="000000"/>
                <w:sz w:val="20"/>
                <w:highlight w:val="green"/>
                <w:lang w:eastAsia="de-CH"/>
              </w:rPr>
              <w:t>.)</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326C2C">
            <w:pPr>
              <w:spacing w:line="240" w:lineRule="auto"/>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326C2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proofErr w:type="spellStart"/>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proofErr w:type="spellEnd"/>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C01BB6">
              <w:rPr>
                <w:rFonts w:cs="Arial"/>
                <w:color w:val="000000"/>
                <w:sz w:val="20"/>
                <w:highlight w:val="green"/>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0CC30C42"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 xml:space="preserve">von historischen und Literaturarchiven (Handschriften, Chroniken, Karten, Grafiken, </w:t>
            </w:r>
            <w:r w:rsidR="00373D23">
              <w:rPr>
                <w:rFonts w:cs="Arial"/>
                <w:color w:val="000000"/>
                <w:sz w:val="20"/>
                <w:highlight w:val="green"/>
                <w:lang w:eastAsia="de-CH"/>
              </w:rPr>
              <w:t>usw</w:t>
            </w:r>
            <w:r w:rsidRPr="00F4744C">
              <w:rPr>
                <w:rFonts w:cs="Arial"/>
                <w:color w:val="000000"/>
                <w:sz w:val="20"/>
                <w:highlight w:val="green"/>
                <w:lang w:eastAsia="de-CH"/>
              </w:rPr>
              <w:t>.);</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C01BB6" w:rsidRDefault="002E2B33"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C01BB6" w:rsidRDefault="00F4744C" w:rsidP="00F4744C">
            <w:pPr>
              <w:spacing w:line="240" w:lineRule="auto"/>
              <w:rPr>
                <w:rFonts w:cs="Arial"/>
                <w:color w:val="000000"/>
                <w:sz w:val="20"/>
                <w:highlight w:val="green"/>
                <w:lang w:eastAsia="de-CH"/>
              </w:rPr>
            </w:pPr>
            <w:r w:rsidRPr="00C01BB6">
              <w:rPr>
                <w:rFonts w:cs="Arial"/>
                <w:color w:val="000000"/>
                <w:sz w:val="20"/>
                <w:highlight w:val="green"/>
                <w:lang w:eastAsia="de-CH"/>
              </w:rPr>
              <w:t>Umfasst nicht:</w:t>
            </w:r>
          </w:p>
          <w:p w14:paraId="40B73432" w14:textId="77777777" w:rsidR="002E2B33" w:rsidRPr="00C01BB6" w:rsidRDefault="00F4744C" w:rsidP="00F4744C">
            <w:pPr>
              <w:pStyle w:val="Paragraphedeliste"/>
              <w:numPr>
                <w:ilvl w:val="0"/>
                <w:numId w:val="52"/>
              </w:numPr>
              <w:spacing w:after="0" w:line="240" w:lineRule="auto"/>
              <w:ind w:left="284" w:hanging="284"/>
              <w:rPr>
                <w:rFonts w:ascii="Arial" w:hAnsi="Arial" w:cs="Arial"/>
                <w:color w:val="000000"/>
                <w:sz w:val="20"/>
                <w:highlight w:val="green"/>
                <w:lang w:eastAsia="de-CH"/>
              </w:rPr>
            </w:pPr>
            <w:proofErr w:type="spellStart"/>
            <w:r w:rsidRPr="00C01BB6">
              <w:rPr>
                <w:rFonts w:ascii="Arial" w:hAnsi="Arial" w:cs="Arial"/>
                <w:color w:val="000000"/>
                <w:sz w:val="20"/>
                <w:highlight w:val="green"/>
                <w:lang w:eastAsia="de-CH"/>
              </w:rPr>
              <w:t>Archivierung</w:t>
            </w:r>
            <w:proofErr w:type="spellEnd"/>
            <w:r w:rsidRPr="00C01BB6">
              <w:rPr>
                <w:rFonts w:ascii="Arial" w:hAnsi="Arial" w:cs="Arial"/>
                <w:color w:val="000000"/>
                <w:sz w:val="20"/>
                <w:highlight w:val="green"/>
                <w:lang w:eastAsia="de-CH"/>
              </w:rPr>
              <w:t xml:space="preserve"> von </w:t>
            </w:r>
            <w:proofErr w:type="spellStart"/>
            <w:r w:rsidRPr="00C01BB6">
              <w:rPr>
                <w:rFonts w:ascii="Arial" w:hAnsi="Arial" w:cs="Arial"/>
                <w:color w:val="000000"/>
                <w:sz w:val="20"/>
                <w:highlight w:val="green"/>
                <w:lang w:eastAsia="de-CH"/>
              </w:rPr>
              <w:t>Verwaltungsdokumenten</w:t>
            </w:r>
            <w:proofErr w:type="spellEnd"/>
            <w:r w:rsidRPr="00C01BB6">
              <w:rPr>
                <w:rFonts w:ascii="Arial" w:hAnsi="Arial" w:cs="Arial"/>
                <w:color w:val="000000"/>
                <w:sz w:val="20"/>
                <w:highlight w:val="green"/>
                <w:lang w:eastAsia="de-CH"/>
              </w:rPr>
              <w:t xml:space="preserve"> (022)</w:t>
            </w:r>
          </w:p>
          <w:p w14:paraId="4B068C07" w14:textId="4E55828A" w:rsidR="00F4744C" w:rsidRPr="00F4744C" w:rsidRDefault="002E2B33" w:rsidP="00F4744C">
            <w:pPr>
              <w:pStyle w:val="Paragraphedeliste"/>
              <w:numPr>
                <w:ilvl w:val="0"/>
                <w:numId w:val="52"/>
              </w:numPr>
              <w:spacing w:after="0" w:line="240" w:lineRule="auto"/>
              <w:ind w:left="284" w:hanging="284"/>
              <w:rPr>
                <w:rFonts w:ascii="Arial" w:hAnsi="Arial" w:cs="Arial"/>
                <w:color w:val="000000"/>
                <w:sz w:val="20"/>
                <w:lang w:eastAsia="de-CH"/>
              </w:rPr>
            </w:pPr>
            <w:r w:rsidRPr="00C01BB6">
              <w:rPr>
                <w:rFonts w:ascii="Arial" w:hAnsi="Arial" w:cs="Arial"/>
                <w:color w:val="000000"/>
                <w:sz w:val="20"/>
                <w:highlight w:val="green"/>
                <w:lang w:eastAsia="de-CH"/>
              </w:rPr>
              <w:t xml:space="preserve">Allgemeine </w:t>
            </w:r>
            <w:proofErr w:type="spellStart"/>
            <w:r w:rsidRPr="00C01BB6">
              <w:rPr>
                <w:rFonts w:ascii="Arial" w:hAnsi="Arial" w:cs="Arial"/>
                <w:color w:val="000000"/>
                <w:sz w:val="20"/>
                <w:highlight w:val="green"/>
                <w:lang w:eastAsia="de-CH"/>
              </w:rPr>
              <w:t>Übersetzungen</w:t>
            </w:r>
            <w:proofErr w:type="spellEnd"/>
            <w:r w:rsidR="00F4744C" w:rsidRPr="00C01BB6">
              <w:rPr>
                <w:rFonts w:ascii="Arial" w:hAnsi="Arial" w:cs="Arial"/>
                <w:color w:val="000000"/>
                <w:sz w:val="20"/>
                <w:highlight w:val="green"/>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4686B1C2"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Musik- und Theaterbereich (Musiker, Komponisten, Sänger, Theaterschauspieler, Theaterregisseure,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31AB2B87" w14:textId="147B8B10"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Musik- und Theaterbereich (Orchester, Chöre, Musikvereine, Theatervereine, </w:t>
            </w:r>
            <w:r w:rsidR="00373D23">
              <w:rPr>
                <w:rFonts w:cs="Arial"/>
                <w:color w:val="000000"/>
                <w:sz w:val="20"/>
                <w:highlight w:val="green"/>
                <w:lang w:eastAsia="de-CH"/>
              </w:rPr>
              <w:t>usw</w:t>
            </w:r>
            <w:r w:rsidRPr="00F4744C">
              <w:rPr>
                <w:rFonts w:cs="Arial"/>
                <w:color w:val="000000"/>
                <w:sz w:val="20"/>
                <w:highlight w:val="green"/>
                <w:lang w:eastAsia="de-CH"/>
              </w:rPr>
              <w:t>.).</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Kultur,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2E19D2D9" w:rsidR="00F4744C" w:rsidRPr="00C01BB6"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strike/>
                <w:color w:val="000000"/>
                <w:sz w:val="20"/>
                <w:highlight w:val="green"/>
                <w:lang w:eastAsia="de-CH"/>
              </w:rPr>
              <w:t xml:space="preserve">Förderung von Büchern und Bücherausstellungen und Literaturfestivals sowie von Kulturschaffenden und Organisationen im Bereich der Literatur (Schriftsteller, Literaturübersetzer, Buchhandlungen, Verlage, </w:t>
            </w:r>
            <w:r w:rsidR="00373D23">
              <w:rPr>
                <w:rFonts w:cs="Arial"/>
                <w:strike/>
                <w:color w:val="000000"/>
                <w:sz w:val="20"/>
                <w:highlight w:val="green"/>
                <w:lang w:eastAsia="de-CH"/>
              </w:rPr>
              <w:t>usw</w:t>
            </w:r>
            <w:r w:rsidRPr="00C01BB6">
              <w:rPr>
                <w:rFonts w:cs="Arial"/>
                <w:strike/>
                <w:color w:val="000000"/>
                <w:sz w:val="20"/>
                <w:highlight w:val="green"/>
                <w:lang w:eastAsia="de-CH"/>
              </w:rPr>
              <w:t>.)</w:t>
            </w:r>
            <w:r w:rsidRPr="00C01BB6">
              <w:rPr>
                <w:rFonts w:cs="Arial"/>
                <w:color w:val="000000"/>
                <w:sz w:val="20"/>
                <w:highlight w:val="green"/>
                <w:lang w:eastAsia="de-CH"/>
              </w:rPr>
              <w:t>.</w:t>
            </w:r>
          </w:p>
          <w:p w14:paraId="4D9092B4" w14:textId="77777777" w:rsidR="00F4744C" w:rsidRPr="00C01BB6"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C01BB6">
              <w:rPr>
                <w:rFonts w:cs="Arial"/>
                <w:strike/>
                <w:color w:val="000000"/>
                <w:sz w:val="20"/>
                <w:highlight w:val="green"/>
                <w:lang w:eastAsia="de-CH"/>
              </w:rPr>
              <w:t>Förderung von kulturellen Anlässen die nicht den Funktionen 311, 312, 321 oder 322 enthalten sind.</w:t>
            </w:r>
          </w:p>
          <w:p w14:paraId="3E58F369" w14:textId="77777777" w:rsidR="00F4744C" w:rsidRPr="00C01BB6" w:rsidRDefault="00F4744C" w:rsidP="00F4744C">
            <w:pPr>
              <w:spacing w:line="240" w:lineRule="auto"/>
              <w:rPr>
                <w:rFonts w:cs="Arial"/>
                <w:strike/>
                <w:color w:val="000000"/>
                <w:sz w:val="20"/>
                <w:highlight w:val="green"/>
                <w:lang w:eastAsia="de-CH"/>
              </w:rPr>
            </w:pPr>
            <w:r w:rsidRPr="00C01BB6">
              <w:rPr>
                <w:rFonts w:cs="Arial"/>
                <w:strike/>
                <w:color w:val="000000"/>
                <w:sz w:val="20"/>
                <w:highlight w:val="green"/>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C01BB6">
              <w:rPr>
                <w:rFonts w:cs="Arial"/>
                <w:strike/>
                <w:color w:val="000000"/>
                <w:sz w:val="20"/>
                <w:highlight w:val="green"/>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249B3A8A"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Filmbereich (Filmschauspieler, Filmregisseure,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60D1B088" w14:textId="0D8CFD99"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Filmbereich (Filmvereine, Kinovereine, Filmverleih, </w:t>
            </w:r>
            <w:r w:rsidR="00373D23">
              <w:rPr>
                <w:rFonts w:cs="Arial"/>
                <w:color w:val="000000"/>
                <w:sz w:val="20"/>
                <w:highlight w:val="green"/>
                <w:lang w:eastAsia="de-CH"/>
              </w:rPr>
              <w:t>usw</w:t>
            </w:r>
            <w:r w:rsidRPr="00F4744C">
              <w:rPr>
                <w:rFonts w:cs="Arial"/>
                <w:color w:val="000000"/>
                <w:sz w:val="20"/>
                <w:highlight w:val="green"/>
                <w:lang w:eastAsia="de-CH"/>
              </w:rPr>
              <w:t>.)</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 xml:space="preserve">Förderung </w:t>
            </w:r>
            <w:proofErr w:type="spellStart"/>
            <w:r w:rsidRPr="00752710">
              <w:rPr>
                <w:rFonts w:cs="Arial"/>
                <w:strike/>
                <w:color w:val="000000"/>
                <w:sz w:val="20"/>
                <w:highlight w:val="green"/>
                <w:lang w:eastAsia="de-CH"/>
              </w:rPr>
              <w:t>Schriftstellern,Verlag</w:t>
            </w:r>
            <w:proofErr w:type="spellEnd"/>
            <w:r w:rsidRPr="00752710">
              <w:rPr>
                <w:rFonts w:cs="Arial"/>
                <w:strike/>
                <w:color w:val="000000"/>
                <w:sz w:val="20"/>
                <w:highlight w:val="green"/>
                <w:lang w:eastAsia="de-CH"/>
              </w:rPr>
              <w:t xml:space="preserve">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7E174B89" w14:textId="77777777" w:rsidR="000B125A"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r w:rsidR="000B125A">
              <w:rPr>
                <w:rFonts w:cs="Arial"/>
                <w:color w:val="000000"/>
                <w:sz w:val="20"/>
                <w:lang w:eastAsia="de-CH"/>
              </w:rPr>
              <w:t>;</w:t>
            </w:r>
          </w:p>
          <w:p w14:paraId="58C1F7C1" w14:textId="096A808A" w:rsidR="00F4744C" w:rsidRPr="001A5C14" w:rsidRDefault="000B125A" w:rsidP="00F4744C">
            <w:pPr>
              <w:numPr>
                <w:ilvl w:val="0"/>
                <w:numId w:val="83"/>
              </w:numPr>
              <w:spacing w:line="240" w:lineRule="auto"/>
              <w:ind w:left="284" w:hanging="284"/>
              <w:textAlignment w:val="auto"/>
              <w:rPr>
                <w:rFonts w:cs="Arial"/>
                <w:color w:val="000000"/>
                <w:sz w:val="20"/>
                <w:lang w:eastAsia="de-CH"/>
              </w:rPr>
            </w:pPr>
            <w:r w:rsidRPr="00E64F50">
              <w:rPr>
                <w:rFonts w:cs="Arial"/>
                <w:color w:val="000000"/>
                <w:sz w:val="20"/>
                <w:highlight w:val="green"/>
                <w:lang w:eastAsia="de-CH"/>
              </w:rPr>
              <w:t xml:space="preserve">Infrastruktur für die Übermittlung und Verbreitung von Radio, Fernsehen, </w:t>
            </w:r>
            <w:proofErr w:type="spellStart"/>
            <w:r w:rsidRPr="00E64F50">
              <w:rPr>
                <w:rFonts w:cs="Arial"/>
                <w:color w:val="000000"/>
                <w:sz w:val="20"/>
                <w:highlight w:val="green"/>
                <w:lang w:eastAsia="de-CH"/>
              </w:rPr>
              <w:t>usw</w:t>
            </w:r>
            <w:proofErr w:type="spellEnd"/>
            <w:r w:rsidR="006F0398" w:rsidRPr="00E64F50">
              <w:rPr>
                <w:rFonts w:cs="Arial"/>
                <w:color w:val="000000"/>
                <w:sz w:val="20"/>
                <w:highlight w:val="green"/>
                <w:lang w:eastAsia="de-CH"/>
              </w:rPr>
              <w:t xml:space="preserve"> (640)</w:t>
            </w:r>
            <w:r w:rsidR="00F4744C" w:rsidRPr="00E64F50">
              <w:rPr>
                <w:rFonts w:cs="Arial"/>
                <w:color w:val="000000"/>
                <w:sz w:val="20"/>
                <w:highlight w:val="green"/>
                <w:lang w:eastAsia="de-CH"/>
              </w:rPr>
              <w:t>.</w:t>
            </w:r>
          </w:p>
        </w:tc>
      </w:tr>
      <w:tr w:rsidR="004A6F88" w:rsidRPr="00FE18CC" w14:paraId="0712D948" w14:textId="77777777" w:rsidTr="00B513F8">
        <w:trPr>
          <w:cantSplit/>
          <w:jc w:val="center"/>
        </w:trPr>
        <w:tc>
          <w:tcPr>
            <w:tcW w:w="624" w:type="dxa"/>
            <w:tcBorders>
              <w:left w:val="single" w:sz="4" w:space="0" w:color="auto"/>
            </w:tcBorders>
          </w:tcPr>
          <w:p w14:paraId="58C36800" w14:textId="5EB9BB35"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40731B5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oder Unterstützung von Einrichtungen für die Freizeitaktivitäten; (Parks, Campingplätze und verbundene, auf nicht-gewerblicher Basis eingerichtete Logierplätze, </w:t>
            </w:r>
            <w:r w:rsidR="00373D23">
              <w:rPr>
                <w:rFonts w:cs="Arial"/>
                <w:color w:val="000000"/>
                <w:sz w:val="20"/>
                <w:lang w:eastAsia="de-CH"/>
              </w:rPr>
              <w:t>usw</w:t>
            </w:r>
            <w:r w:rsidRPr="001A5C14">
              <w:rPr>
                <w:rFonts w:cs="Arial"/>
                <w:color w:val="000000"/>
                <w:sz w:val="20"/>
                <w:lang w:eastAsia="de-CH"/>
              </w:rPr>
              <w:t>.).</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C01BB6">
              <w:rPr>
                <w:rFonts w:cs="Arial"/>
                <w:color w:val="000000"/>
                <w:sz w:val="20"/>
                <w:highlight w:val="green"/>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6FD50AF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w:t>
            </w:r>
            <w:r w:rsidR="00373D23">
              <w:rPr>
                <w:rFonts w:cs="Arial"/>
                <w:color w:val="000000"/>
                <w:sz w:val="20"/>
                <w:lang w:eastAsia="de-CH"/>
              </w:rPr>
              <w:t>usw</w:t>
            </w:r>
            <w:r w:rsidRPr="001A5C14">
              <w:rPr>
                <w:rFonts w:cs="Arial"/>
                <w:color w:val="000000"/>
                <w:sz w:val="20"/>
                <w:lang w:eastAsia="de-CH"/>
              </w:rPr>
              <w:t>.</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proofErr w:type="spellStart"/>
            <w:r w:rsidRPr="001A5C14">
              <w:rPr>
                <w:rFonts w:cs="Arial"/>
                <w:color w:val="000000"/>
                <w:sz w:val="20"/>
                <w:lang w:val="fr-CH" w:eastAsia="de-CH"/>
              </w:rPr>
              <w:t>Ambulanzen</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Sanitätspolizei</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Rega</w:t>
            </w:r>
            <w:proofErr w:type="spellEnd"/>
            <w:r w:rsidRPr="001A5C14">
              <w:rPr>
                <w:rFonts w:cs="Arial"/>
                <w:color w:val="000000"/>
                <w:sz w:val="20"/>
                <w:lang w:val="fr-CH" w:eastAsia="de-CH"/>
              </w:rPr>
              <w:t xml:space="preserve">, urgence médicale </w:t>
            </w:r>
            <w:proofErr w:type="spellStart"/>
            <w:r w:rsidRPr="001A5C14">
              <w:rPr>
                <w:rFonts w:cs="Arial"/>
                <w:color w:val="000000"/>
                <w:sz w:val="20"/>
                <w:lang w:val="fr-CH" w:eastAsia="de-CH"/>
              </w:rPr>
              <w:t>usw</w:t>
            </w:r>
            <w:proofErr w:type="spellEnd"/>
            <w:r w:rsidRPr="001A5C14">
              <w:rPr>
                <w:rFonts w:cs="Arial"/>
                <w:color w:val="000000"/>
                <w:sz w:val="20"/>
                <w:lang w:val="fr-CH" w:eastAsia="de-CH"/>
              </w:rPr>
              <w:t>.</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Dieser Aufgabenbereich basiert nach sozialen Risiken. In Abweichung zu COFOG wird keine Abgrenzung zwischen Alter und Hinterlassenen gemacht. Die Gesamtrechnung der </w:t>
            </w:r>
            <w:proofErr w:type="spellStart"/>
            <w:r w:rsidRPr="001A5C14">
              <w:rPr>
                <w:rFonts w:cs="Arial"/>
                <w:color w:val="000000"/>
                <w:sz w:val="20"/>
                <w:lang w:eastAsia="de-CH"/>
              </w:rPr>
              <w:t>Sozialen</w:t>
            </w:r>
            <w:proofErr w:type="spellEnd"/>
            <w:r w:rsidRPr="001A5C14">
              <w:rPr>
                <w:rFonts w:cs="Arial"/>
                <w:color w:val="000000"/>
                <w:sz w:val="20"/>
                <w:lang w:eastAsia="de-CH"/>
              </w:rPr>
              <w:t xml:space="preserve"> Sicherheit folgt den Vorgaben des Europäischen Systems der Integrierten Sozialschutzstatistik (ESSOSS) von Eurostat.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4CF530E4" w:rsidR="00BE76AA" w:rsidRPr="001A5C14" w:rsidRDefault="00D83BC2" w:rsidP="00D61C2A">
            <w:pPr>
              <w:numPr>
                <w:ilvl w:val="0"/>
                <w:numId w:val="52"/>
              </w:numPr>
              <w:spacing w:line="240" w:lineRule="auto"/>
              <w:ind w:left="312" w:hanging="284"/>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00135D5E" w:rsidRPr="00135D5E">
              <w:rPr>
                <w:rFonts w:cs="Arial"/>
                <w:bCs/>
                <w:color w:val="000000"/>
                <w:sz w:val="20"/>
                <w:highlight w:val="yellow"/>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Ergänzungsleistungen  zur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16612F91" w:rsidR="00192C51" w:rsidRPr="001A5C14" w:rsidRDefault="00D83BC2" w:rsidP="00192C51">
            <w:pPr>
              <w:numPr>
                <w:ilvl w:val="0"/>
                <w:numId w:val="52"/>
              </w:numPr>
              <w:spacing w:line="240" w:lineRule="auto"/>
              <w:ind w:left="312" w:hanging="284"/>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00135D5E" w:rsidRPr="00135D5E">
              <w:rPr>
                <w:rFonts w:cs="Arial"/>
                <w:bCs/>
                <w:color w:val="000000"/>
                <w:sz w:val="20"/>
                <w:highlight w:val="yellow"/>
                <w:lang w:eastAsia="de-CH"/>
              </w:rPr>
              <w:t>Arbeitgebenden</w:t>
            </w:r>
            <w:r w:rsidR="00192C51" w:rsidRPr="001A5C14">
              <w:rPr>
                <w:rFonts w:cs="Arial"/>
                <w:color w:val="000000"/>
                <w:sz w:val="20"/>
                <w:lang w:eastAsia="de-CH"/>
              </w:rPr>
              <w:t>beiträge</w:t>
            </w:r>
            <w:proofErr w:type="spellEnd"/>
            <w:r w:rsidR="00192C51" w:rsidRPr="001A5C14">
              <w:rPr>
                <w:rFonts w:cs="Arial"/>
                <w:color w:val="000000"/>
                <w:sz w:val="20"/>
                <w:lang w:eastAsia="de-CH"/>
              </w:rPr>
              <w:t xml:space="preserv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1C6DCE8D"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Alters- und Hinterlassen</w:t>
            </w:r>
            <w:r w:rsidR="00464DB7">
              <w:rPr>
                <w:rFonts w:cs="Arial"/>
                <w:color w:val="000000"/>
                <w:sz w:val="20"/>
                <w:lang w:eastAsia="de-CH"/>
              </w:rPr>
              <w:t>en</w:t>
            </w:r>
            <w:r w:rsidRPr="001A5C14">
              <w:rPr>
                <w:rFonts w:cs="Arial"/>
                <w:color w:val="000000"/>
                <w:sz w:val="20"/>
                <w:lang w:eastAsia="de-CH"/>
              </w:rPr>
              <w:t>versicherung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Dezember 1946 über die Alters- und Hinterlassenenversicherung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296A86EC" w:rsidR="00BE76AA" w:rsidRPr="001A5C14" w:rsidRDefault="00D83BC2" w:rsidP="00D61C2A">
            <w:pPr>
              <w:numPr>
                <w:ilvl w:val="0"/>
                <w:numId w:val="52"/>
              </w:numPr>
              <w:spacing w:line="240" w:lineRule="auto"/>
              <w:ind w:left="312" w:hanging="284"/>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00135D5E" w:rsidRPr="00135D5E">
              <w:rPr>
                <w:rFonts w:cs="Arial"/>
                <w:bCs/>
                <w:color w:val="000000"/>
                <w:sz w:val="20"/>
                <w:highlight w:val="yellow"/>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Hinterlassenenversicherung (AHVG, SR 831.10) </w:t>
            </w:r>
            <w:r w:rsidRPr="00A77BBC">
              <w:rPr>
                <w:rFonts w:cs="Arial"/>
                <w:color w:val="000000"/>
                <w:sz w:val="20"/>
                <w:highlight w:val="green"/>
                <w:lang w:eastAsia="de-CH"/>
              </w:rPr>
              <w:t>6. Oktober 2006 über Ergänzungsleistungen  zur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Institutionen für das Alter (z.B. Pro Senectute).</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 xml:space="preserve">Im Rahmen der Gesamtrechnung der </w:t>
            </w:r>
            <w:proofErr w:type="spellStart"/>
            <w:r w:rsidRPr="001A5C14">
              <w:rPr>
                <w:rFonts w:cs="Arial"/>
                <w:color w:val="000000"/>
                <w:sz w:val="20"/>
                <w:lang w:eastAsia="de-CH"/>
              </w:rPr>
              <w:t>Sozialen</w:t>
            </w:r>
            <w:proofErr w:type="spellEnd"/>
            <w:r w:rsidRPr="001A5C14">
              <w:rPr>
                <w:rFonts w:cs="Arial"/>
                <w:color w:val="000000"/>
                <w:sz w:val="20"/>
                <w:lang w:eastAsia="de-CH"/>
              </w:rPr>
              <w:t xml:space="preserve"> Sicherheit nach Eurostat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 sowie kantonalen Gesetzen .</w:t>
            </w:r>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Alimentenbevorschussung</w:t>
            </w:r>
            <w:proofErr w:type="spellEnd"/>
            <w:r w:rsidRPr="001A5C14">
              <w:rPr>
                <w:rFonts w:cs="Arial"/>
                <w:color w:val="000000"/>
                <w:sz w:val="20"/>
                <w:lang w:eastAsia="de-CH"/>
              </w:rPr>
              <w:t xml:space="preserve">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Bevorschussung von ausbleibenden </w:t>
            </w:r>
            <w:proofErr w:type="spellStart"/>
            <w:r w:rsidRPr="001A5C14">
              <w:rPr>
                <w:rFonts w:cs="Arial"/>
                <w:color w:val="000000"/>
                <w:sz w:val="20"/>
                <w:lang w:eastAsia="de-CH"/>
              </w:rPr>
              <w:t>Alimentenzahlungen</w:t>
            </w:r>
            <w:proofErr w:type="spellEnd"/>
            <w:r w:rsidRPr="001A5C14">
              <w:rPr>
                <w:rFonts w:cs="Arial"/>
                <w:color w:val="000000"/>
                <w:sz w:val="20"/>
                <w:lang w:eastAsia="de-CH"/>
              </w:rPr>
              <w:t xml:space="preserve"> und -</w:t>
            </w:r>
            <w:proofErr w:type="spellStart"/>
            <w:r w:rsidRPr="001A5C14">
              <w:rPr>
                <w:rFonts w:cs="Arial"/>
                <w:color w:val="000000"/>
                <w:sz w:val="20"/>
                <w:lang w:eastAsia="de-CH"/>
              </w:rPr>
              <w:t>inkassohilfe</w:t>
            </w:r>
            <w:proofErr w:type="spellEnd"/>
            <w:r w:rsidRPr="001A5C14">
              <w:rPr>
                <w:rFonts w:cs="Arial"/>
                <w:color w:val="000000"/>
                <w:sz w:val="20"/>
                <w:lang w:eastAsia="de-CH"/>
              </w:rPr>
              <w:t>.</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5E3043E3" w:rsidR="00192C51" w:rsidRPr="00267B70"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Pro Juventute</w:t>
            </w:r>
            <w:r>
              <w:rPr>
                <w:rFonts w:cs="Arial"/>
                <w:color w:val="000000"/>
                <w:sz w:val="20"/>
                <w:lang w:eastAsia="de-CH"/>
              </w:rPr>
              <w:t xml:space="preserve">, </w:t>
            </w:r>
            <w:r w:rsidRPr="00192C51">
              <w:rPr>
                <w:rFonts w:cs="Arial"/>
                <w:color w:val="000000"/>
                <w:sz w:val="20"/>
                <w:highlight w:val="green"/>
                <w:lang w:eastAsia="de-CH"/>
              </w:rPr>
              <w:t>KESB Kinderschutz.</w:t>
            </w:r>
            <w:r w:rsidR="00763252" w:rsidRPr="00267B70">
              <w:rPr>
                <w:rFonts w:cs="Arial"/>
                <w:color w:val="000000"/>
                <w:sz w:val="20"/>
                <w:highlight w:val="green"/>
                <w:lang w:eastAsia="de-CH"/>
              </w:rPr>
              <w:t xml:space="preserve"> (früher Amtsvormundschaften).</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B226AF"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Erwachsenenschutz (545)</w:t>
            </w:r>
            <w:r w:rsidR="00526186">
              <w:rPr>
                <w:rFonts w:cs="Arial"/>
                <w:color w:val="000000"/>
                <w:sz w:val="20"/>
                <w:lang w:eastAsia="de-CH"/>
              </w:rPr>
              <w:t>;</w:t>
            </w:r>
          </w:p>
          <w:p w14:paraId="702C3CFE" w14:textId="710E04A5" w:rsidR="00526186" w:rsidRPr="001A5C14" w:rsidRDefault="00526186" w:rsidP="003C64A6">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763252" w:rsidRPr="00267B70">
              <w:rPr>
                <w:rFonts w:cs="Arial"/>
                <w:color w:val="000000"/>
                <w:sz w:val="20"/>
                <w:highlight w:val="green"/>
                <w:lang w:eastAsia="de-CH"/>
              </w:rPr>
              <w:t xml:space="preserve">(früher Amtsvormundschaften) </w:t>
            </w:r>
            <w:r w:rsidRPr="00267B70">
              <w:rPr>
                <w:rFonts w:cs="Arial"/>
                <w:color w:val="000000"/>
                <w:sz w:val="20"/>
                <w:highlight w:val="green"/>
                <w:lang w:eastAsia="de-CH"/>
              </w:rPr>
              <w:t>(140).</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255F40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r w:rsidRPr="00192C51">
              <w:rPr>
                <w:rFonts w:cs="Arial"/>
                <w:color w:val="000000"/>
                <w:sz w:val="20"/>
                <w:highlight w:val="green"/>
                <w:lang w:eastAsia="de-CH"/>
              </w:rPr>
              <w:t>KESB Erwachsenenschutz (545)</w:t>
            </w:r>
            <w:r w:rsidR="00763252" w:rsidRPr="00267B70">
              <w:rPr>
                <w:rFonts w:cs="Arial"/>
                <w:color w:val="000000"/>
                <w:sz w:val="20"/>
                <w:highlight w:val="green"/>
                <w:lang w:eastAsia="de-CH"/>
              </w:rPr>
              <w:t xml:space="preserve">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15021941" w14:textId="77777777" w:rsidR="00526186" w:rsidRPr="00526186"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Kinderschutz (544)</w:t>
            </w:r>
            <w:r w:rsidR="00526186">
              <w:rPr>
                <w:rFonts w:cs="Arial"/>
                <w:color w:val="000000"/>
                <w:sz w:val="20"/>
                <w:highlight w:val="green"/>
                <w:lang w:eastAsia="de-CH"/>
              </w:rPr>
              <w:t>;</w:t>
            </w:r>
          </w:p>
          <w:p w14:paraId="7B2753EC" w14:textId="57E1AD7B" w:rsidR="00192C51" w:rsidRPr="001A5C14" w:rsidRDefault="00526186" w:rsidP="0091265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(140).</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 Leistungen an Arbeitslose“ ist auf Anforderung der Sozialhilfestatistik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4D8867FD" w:rsidR="00BE76AA" w:rsidRPr="001A5C14" w:rsidRDefault="000350E9" w:rsidP="00D61C2A">
            <w:pPr>
              <w:numPr>
                <w:ilvl w:val="0"/>
                <w:numId w:val="52"/>
              </w:numPr>
              <w:spacing w:line="240" w:lineRule="auto"/>
              <w:ind w:left="312" w:hanging="284"/>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00135D5E" w:rsidRPr="00135D5E">
              <w:rPr>
                <w:rFonts w:cs="Arial"/>
                <w:bCs/>
                <w:color w:val="000000"/>
                <w:sz w:val="20"/>
                <w:highlight w:val="yellow"/>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39358A8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r w:rsidR="0084351E">
              <w:rPr>
                <w:rFonts w:cs="Arial"/>
                <w:color w:val="000000"/>
                <w:sz w:val="20"/>
                <w:lang w:eastAsia="de-CH"/>
              </w:rPr>
              <w:t xml:space="preserve">; </w:t>
            </w:r>
            <w:r w:rsidR="0084351E" w:rsidRPr="00F212E4">
              <w:rPr>
                <w:rFonts w:cs="Arial"/>
                <w:color w:val="000000"/>
                <w:sz w:val="20"/>
                <w:highlight w:val="green"/>
                <w:lang w:eastAsia="de-CH"/>
              </w:rPr>
              <w:t>u.a. Überbrückungsleistungen</w:t>
            </w:r>
            <w:r w:rsidRPr="00F212E4">
              <w:rPr>
                <w:rFonts w:cs="Arial"/>
                <w:color w:val="000000"/>
                <w:sz w:val="20"/>
                <w:highlight w:val="green"/>
                <w:lang w:eastAsia="de-CH"/>
              </w:rPr>
              <w:t>.</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Arbeitslosigkeit,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 xml:space="preserve">Soziales </w:t>
            </w:r>
            <w:proofErr w:type="spellStart"/>
            <w:r w:rsidRPr="001C5B66">
              <w:rPr>
                <w:rFonts w:cs="Arial"/>
                <w:strike/>
                <w:color w:val="000000"/>
                <w:sz w:val="20"/>
                <w:highlight w:val="green"/>
                <w:lang w:eastAsia="de-CH"/>
              </w:rPr>
              <w:t>Wohnunswesen</w:t>
            </w:r>
            <w:proofErr w:type="spellEnd"/>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6686BC8F"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Unterstützungen in Form von Leistungen wie z.B. Mietzinszuschüsse, Zahlungen</w:t>
            </w:r>
            <w:r w:rsidR="00326C2C">
              <w:rPr>
                <w:rFonts w:cs="Arial"/>
                <w:color w:val="000000"/>
                <w:sz w:val="20"/>
                <w:lang w:eastAsia="de-CH"/>
              </w:rPr>
              <w:t>,</w:t>
            </w:r>
            <w:r w:rsidRPr="001A5C14">
              <w:rPr>
                <w:rFonts w:cs="Arial"/>
                <w:color w:val="000000"/>
                <w:sz w:val="20"/>
                <w:lang w:eastAsia="de-CH"/>
              </w:rPr>
              <w:t xml:space="preserve">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AHV gemäss Bundesgesetz vom 20. Dezember 1946 über die Alters- und Hinterlassenenversicherung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Fürsorge,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 Wohlfahrt,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050A2DDB" w:rsidR="00BE76AA" w:rsidRPr="001A5C14" w:rsidRDefault="000350E9" w:rsidP="00D61C2A">
            <w:pPr>
              <w:numPr>
                <w:ilvl w:val="0"/>
                <w:numId w:val="52"/>
              </w:numPr>
              <w:spacing w:line="240" w:lineRule="auto"/>
              <w:ind w:left="312" w:hanging="284"/>
              <w:textAlignment w:val="auto"/>
              <w:rPr>
                <w:rFonts w:cs="Arial"/>
                <w:color w:val="000000"/>
                <w:sz w:val="20"/>
                <w:lang w:eastAsia="de-CH"/>
              </w:rPr>
            </w:pPr>
            <w:proofErr w:type="spellStart"/>
            <w:r w:rsidRPr="00D83BC2">
              <w:rPr>
                <w:rFonts w:cs="Arial"/>
                <w:strike/>
                <w:color w:val="000000"/>
                <w:sz w:val="20"/>
                <w:highlight w:val="yellow"/>
                <w:lang w:eastAsia="de-CH"/>
              </w:rPr>
              <w:t>Arbeitgeber</w:t>
            </w:r>
            <w:r w:rsidR="00135D5E" w:rsidRPr="00135D5E">
              <w:rPr>
                <w:rFonts w:cs="Arial"/>
                <w:bCs/>
                <w:color w:val="000000"/>
                <w:sz w:val="20"/>
                <w:highlight w:val="yellow"/>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503E802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an gemeinnützige, im Ausland tätige Institutionen (Caritas, HEKS, IKRK, </w:t>
            </w:r>
            <w:r w:rsidR="00373D23">
              <w:rPr>
                <w:rFonts w:cs="Arial"/>
                <w:color w:val="000000"/>
                <w:sz w:val="20"/>
                <w:lang w:eastAsia="de-CH"/>
              </w:rPr>
              <w:t>usw</w:t>
            </w:r>
            <w:r w:rsidRPr="001A5C14">
              <w:rPr>
                <w:rFonts w:cs="Arial"/>
                <w:color w:val="000000"/>
                <w:sz w:val="20"/>
                <w:lang w:eastAsia="de-CH"/>
              </w:rPr>
              <w:t>.).</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w:t>
            </w:r>
            <w:proofErr w:type="spellStart"/>
            <w:r w:rsidRPr="001A5C14">
              <w:rPr>
                <w:rFonts w:cs="Arial"/>
                <w:color w:val="000000"/>
                <w:sz w:val="20"/>
                <w:lang w:eastAsia="de-CH"/>
              </w:rPr>
              <w:t>MinVG</w:t>
            </w:r>
            <w:proofErr w:type="spellEnd"/>
            <w:r w:rsidRPr="001A5C14">
              <w:rPr>
                <w:rFonts w:cs="Arial"/>
                <w:color w:val="000000"/>
                <w:sz w:val="20"/>
                <w:lang w:eastAsia="de-CH"/>
              </w:rPr>
              <w:t>,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Gemeindeeigene Parkplätze, Parkhäuser, Park and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Paragraphedeliste"/>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 xml:space="preserve">n Funktion zugewiesen </w:t>
            </w:r>
            <w:proofErr w:type="spellStart"/>
            <w:r w:rsidRPr="001A5C14">
              <w:rPr>
                <w:rFonts w:cs="Arial"/>
                <w:color w:val="000000"/>
                <w:sz w:val="20"/>
                <w:lang w:eastAsia="de-CH"/>
              </w:rPr>
              <w:t>weden</w:t>
            </w:r>
            <w:proofErr w:type="spellEnd"/>
            <w:r w:rsidRPr="001A5C14">
              <w:rPr>
                <w:rFonts w:cs="Arial"/>
                <w:color w:val="000000"/>
                <w:sz w:val="20"/>
                <w:lang w:eastAsia="de-CH"/>
              </w:rPr>
              <w:t xml:space="preserve"> können</w:t>
            </w:r>
            <w:r w:rsidRPr="00334A4F">
              <w:rPr>
                <w:rFonts w:cs="Arial"/>
                <w:strike/>
                <w:color w:val="000000"/>
                <w:sz w:val="20"/>
                <w:highlight w:val="green"/>
                <w:lang w:eastAsia="de-CH"/>
              </w:rPr>
              <w:t xml:space="preserve"> sowie Parkplätzen, Park and Ride.</w:t>
            </w:r>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526FB52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Infrastruktur für den </w:t>
            </w:r>
            <w:r w:rsidR="00FD6353" w:rsidRPr="00267B70">
              <w:rPr>
                <w:rFonts w:cs="Arial"/>
                <w:color w:val="000000"/>
                <w:sz w:val="20"/>
                <w:highlight w:val="green"/>
                <w:lang w:eastAsia="de-CH"/>
              </w:rPr>
              <w:t xml:space="preserve">öffentlichen </w:t>
            </w:r>
            <w:proofErr w:type="spellStart"/>
            <w:r w:rsidR="00FD6353" w:rsidRPr="00267B70">
              <w:rPr>
                <w:rFonts w:cs="Arial"/>
                <w:color w:val="000000"/>
                <w:sz w:val="20"/>
                <w:highlight w:val="green"/>
                <w:lang w:eastAsia="de-CH"/>
              </w:rPr>
              <w:t>Verkehr</w:t>
            </w:r>
            <w:r w:rsidRPr="00267B70">
              <w:rPr>
                <w:rFonts w:cs="Arial"/>
                <w:strike/>
                <w:color w:val="000000"/>
                <w:sz w:val="20"/>
                <w:highlight w:val="green"/>
                <w:lang w:eastAsia="de-CH"/>
              </w:rPr>
              <w:t>Bahnverkehr</w:t>
            </w:r>
            <w:proofErr w:type="spellEnd"/>
            <w:r w:rsidRPr="001A5C14">
              <w:rPr>
                <w:rFonts w:cs="Arial"/>
                <w:color w:val="000000"/>
                <w:sz w:val="20"/>
                <w:lang w:eastAsia="de-CH"/>
              </w:rPr>
              <w:t xml:space="preserve">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46CF0FB2"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Betriebskosten und Betriebsbeiträge </w:t>
            </w:r>
            <w:r w:rsidR="00FD6353" w:rsidRPr="00267B70">
              <w:rPr>
                <w:rFonts w:cs="Arial"/>
                <w:color w:val="000000"/>
                <w:sz w:val="20"/>
                <w:highlight w:val="green"/>
                <w:lang w:eastAsia="de-CH"/>
              </w:rPr>
              <w:t xml:space="preserve">von öffentlichen Verkehrsunternehmen </w:t>
            </w:r>
            <w:r w:rsidRPr="00267B70">
              <w:rPr>
                <w:rFonts w:cs="Arial"/>
                <w:strike/>
                <w:color w:val="000000"/>
                <w:sz w:val="20"/>
                <w:highlight w:val="green"/>
                <w:lang w:eastAsia="de-CH"/>
              </w:rPr>
              <w:t>der Bahnunternehmen</w:t>
            </w:r>
            <w:r w:rsidRPr="001A5C14">
              <w:rPr>
                <w:rFonts w:cs="Arial"/>
                <w:color w:val="000000"/>
                <w:sz w:val="20"/>
                <w:lang w:eastAsia="de-CH"/>
              </w:rPr>
              <w:t xml:space="preserve">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Öffentlicher Verkehr </w:t>
            </w:r>
            <w:proofErr w:type="spellStart"/>
            <w:r w:rsidRPr="001A5C14">
              <w:rPr>
                <w:rFonts w:cs="Arial"/>
                <w:color w:val="000000"/>
                <w:sz w:val="20"/>
                <w:lang w:eastAsia="de-CH"/>
              </w:rPr>
              <w:t>n.a.g</w:t>
            </w:r>
            <w:proofErr w:type="spellEnd"/>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638A5B3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Betrieb, Gebrauch, Errichtung und Instandhaltung anderen Beförderungssystemen (Seilbahnen, Kabelbahnen, Drahtseilbahnen, </w:t>
            </w:r>
            <w:r w:rsidR="00373D23">
              <w:rPr>
                <w:rFonts w:cs="Arial"/>
                <w:color w:val="000000"/>
                <w:sz w:val="20"/>
                <w:lang w:eastAsia="de-CH"/>
              </w:rPr>
              <w:t>usw</w:t>
            </w:r>
            <w:r w:rsidRPr="001A5C14">
              <w:rPr>
                <w:rFonts w:cs="Arial"/>
                <w:color w:val="000000"/>
                <w:sz w:val="20"/>
                <w:lang w:eastAsia="de-CH"/>
              </w:rPr>
              <w:t>.)</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3EA0CA3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Errichtung, Ausbau, Verbesserung, Betrieb und Instandhaltung von </w:t>
            </w:r>
            <w:proofErr w:type="spellStart"/>
            <w:r w:rsidRPr="001A5C14">
              <w:rPr>
                <w:rFonts w:cs="Arial"/>
                <w:color w:val="000000"/>
                <w:sz w:val="20"/>
                <w:lang w:eastAsia="de-CH"/>
              </w:rPr>
              <w:t>Nachrichtenübermittlungs</w:t>
            </w:r>
            <w:r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proofErr w:type="spellEnd"/>
            <w:r w:rsidRPr="001A5C14">
              <w:rPr>
                <w:rFonts w:cs="Arial"/>
                <w:color w:val="000000"/>
                <w:sz w:val="20"/>
                <w:lang w:eastAsia="de-CH"/>
              </w:rPr>
              <w:t xml:space="preserve"> (postalische, telefonische, telegrafische, drahtlose Übermittlungssysteme und durch Satelliten);</w:t>
            </w:r>
          </w:p>
          <w:p w14:paraId="7DBB295D" w14:textId="21BFCEB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Erlassung von Vorschriften für den Betrieb von </w:t>
            </w:r>
            <w:proofErr w:type="spellStart"/>
            <w:r w:rsidR="000B125A" w:rsidRPr="001A5C14">
              <w:rPr>
                <w:rFonts w:cs="Arial"/>
                <w:color w:val="000000"/>
                <w:sz w:val="20"/>
                <w:lang w:eastAsia="de-CH"/>
              </w:rPr>
              <w:t>Nachrichtenübermittlungs</w:t>
            </w:r>
            <w:r w:rsidR="000B125A"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proofErr w:type="spellEnd"/>
            <w:r w:rsidRPr="001A5C14">
              <w:rPr>
                <w:rFonts w:cs="Arial"/>
                <w:color w:val="000000"/>
                <w:sz w:val="20"/>
                <w:lang w:eastAsia="de-CH"/>
              </w:rPr>
              <w:t xml:space="preserve"> (Erteilung von Konzessionen; Zuteilung von Frequenzen, Spezifikationen der zu versorgenden Märkte und der zu erhebenden Tarife, </w:t>
            </w:r>
            <w:r w:rsidR="00373D23">
              <w:rPr>
                <w:rFonts w:cs="Arial"/>
                <w:color w:val="000000"/>
                <w:sz w:val="20"/>
                <w:lang w:eastAsia="de-CH"/>
              </w:rPr>
              <w:t>usw</w:t>
            </w:r>
            <w:r w:rsidRPr="001A5C14">
              <w:rPr>
                <w:rFonts w:cs="Arial"/>
                <w:color w:val="000000"/>
                <w:sz w:val="20"/>
                <w:lang w:eastAsia="de-CH"/>
              </w:rPr>
              <w:t>.).</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E64F50">
              <w:rPr>
                <w:rFonts w:cs="Arial"/>
                <w:strike/>
                <w:color w:val="000000"/>
                <w:sz w:val="20"/>
                <w:highlight w:val="green"/>
                <w:lang w:eastAsia="de-CH"/>
              </w:rPr>
              <w:t>Radio- und Fernsehrundfunknetze (332)</w:t>
            </w:r>
            <w:r w:rsidRPr="001A5C14">
              <w:rPr>
                <w:rFonts w:cs="Arial"/>
                <w:color w:val="000000"/>
                <w:sz w:val="20"/>
                <w:lang w:eastAsia="de-CH"/>
              </w:rPr>
              <w:t>.</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Erlassung von Vorschriften von sämtlichen Aspekten der Trinkwasserversorgung, einschließlich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proofErr w:type="spellStart"/>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w:t>
            </w:r>
            <w:proofErr w:type="spellEnd"/>
            <w:r w:rsidRPr="00A77BBC">
              <w:rPr>
                <w:rFonts w:cs="Arial"/>
                <w:color w:val="000000"/>
                <w:sz w:val="20"/>
                <w:highlight w:val="green"/>
                <w:lang w:eastAsia="de-CH"/>
              </w:rPr>
              <w:t>,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447808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06C890D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zur Verringerung von Luftemissionen oder von Luftschadstoffkonzentrationen sowie Ma</w:t>
            </w:r>
            <w:r w:rsidR="00326C2C">
              <w:rPr>
                <w:rFonts w:cs="Arial"/>
                <w:color w:val="000000"/>
                <w:sz w:val="20"/>
                <w:lang w:eastAsia="de-CH"/>
              </w:rPr>
              <w:t>ss</w:t>
            </w:r>
            <w:r w:rsidRPr="001A5C14">
              <w:rPr>
                <w:rFonts w:cs="Arial"/>
                <w:color w:val="000000"/>
                <w:sz w:val="20"/>
                <w:lang w:eastAsia="de-CH"/>
              </w:rPr>
              <w:t>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proofErr w:type="spellStart"/>
            <w:r w:rsidRPr="001C5B66">
              <w:rPr>
                <w:rFonts w:cs="Arial"/>
                <w:strike/>
                <w:color w:val="000000"/>
                <w:sz w:val="20"/>
                <w:highlight w:val="green"/>
                <w:lang w:eastAsia="de-CH"/>
              </w:rPr>
              <w:t>n.a.g</w:t>
            </w:r>
            <w:proofErr w:type="spellEnd"/>
            <w:r w:rsidRPr="001C5B66">
              <w:rPr>
                <w:rFonts w:cs="Arial"/>
                <w:strike/>
                <w:color w:val="000000"/>
                <w:sz w:val="20"/>
                <w:highlight w:val="green"/>
                <w:lang w:eastAsia="de-CH"/>
              </w:rPr>
              <w:t>.</w:t>
            </w:r>
          </w:p>
        </w:tc>
        <w:tc>
          <w:tcPr>
            <w:tcW w:w="5499" w:type="dxa"/>
            <w:tcBorders>
              <w:top w:val="single" w:sz="4" w:space="0" w:color="auto"/>
              <w:bottom w:val="single" w:sz="4" w:space="0" w:color="auto"/>
              <w:right w:val="single" w:sz="4" w:space="0" w:color="auto"/>
            </w:tcBorders>
            <w:hideMark/>
          </w:tcPr>
          <w:p w14:paraId="32E54D04" w14:textId="47185360"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Schutz und zur Sanierung von Boden und Grundwasser; </w:t>
            </w:r>
          </w:p>
          <w:p w14:paraId="21C861BB" w14:textId="53DE588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Lärm- und Erschütterungsschutz; </w:t>
            </w:r>
          </w:p>
          <w:p w14:paraId="1F59FD28" w14:textId="4926C3C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Strahlenschutz. </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Lärm- und Erschütterungsschutz der ausschließlich dem </w:t>
            </w:r>
            <w:proofErr w:type="spellStart"/>
            <w:r w:rsidRPr="001A5C14">
              <w:rPr>
                <w:rFonts w:cs="Arial"/>
                <w:color w:val="000000"/>
                <w:sz w:val="20"/>
                <w:lang w:eastAsia="de-CH"/>
              </w:rPr>
              <w:t>Arbeitschutz</w:t>
            </w:r>
            <w:proofErr w:type="spellEnd"/>
            <w:r w:rsidRPr="001A5C14">
              <w:rPr>
                <w:rFonts w:cs="Arial"/>
                <w:color w:val="000000"/>
                <w:sz w:val="20"/>
                <w:lang w:eastAsia="de-CH"/>
              </w:rPr>
              <w:t xml:space="preserve">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Umweltschutz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08349ADB"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r w:rsidR="00455CD8" w:rsidRPr="00E64F50">
              <w:rPr>
                <w:rFonts w:cs="Arial"/>
                <w:color w:val="000000"/>
                <w:sz w:val="20"/>
                <w:highlight w:val="green"/>
                <w:lang w:eastAsia="de-CH"/>
              </w:rPr>
              <w:t>und 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455CD8"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652588DE"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Umwelt</w:t>
            </w:r>
            <w:r w:rsidR="00455CD8" w:rsidRPr="00E64F50">
              <w:rPr>
                <w:rFonts w:cs="Arial"/>
                <w:color w:val="000000"/>
                <w:sz w:val="20"/>
                <w:highlight w:val="green"/>
                <w:lang w:eastAsia="de-CH"/>
              </w:rPr>
              <w:t>schutz</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Klasse umfasst sowohl erwerbsmäßige Fischerei und Jagd als auch Fischerei und Jagd als Sport. </w:t>
            </w:r>
          </w:p>
          <w:p w14:paraId="1A78C314"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Süßwasserfischerei, Fischfarmen, Jagd wildlebender Tiere und Vergabe von Angel- und Jagdlizenzen;</w:t>
            </w:r>
          </w:p>
          <w:p w14:paraId="25E0992E" w14:textId="1C54C001"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Fischzuchten oder Unterstützung von Erweiterungs-, Bestückungs- und Fischausleseaktivitäten, </w:t>
            </w:r>
            <w:r w:rsidR="00373D23">
              <w:rPr>
                <w:rFonts w:cs="Arial"/>
                <w:color w:val="000000"/>
                <w:sz w:val="20"/>
                <w:lang w:eastAsia="de-CH"/>
              </w:rPr>
              <w:t>usw</w:t>
            </w:r>
            <w:r w:rsidRPr="001A5C14">
              <w:rPr>
                <w:rFonts w:cs="Arial"/>
                <w:color w:val="000000"/>
                <w:sz w:val="20"/>
                <w:lang w:eastAsia="de-CH"/>
              </w:rPr>
              <w:t>.;</w:t>
            </w:r>
          </w:p>
          <w:p w14:paraId="3461350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erwerbsmäßiger Fischerei- und Jagdaktivitäten, einschließlich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694428A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Fremdenverkehrsbüros im In- und Ausland, </w:t>
            </w:r>
            <w:r w:rsidR="00373D23">
              <w:rPr>
                <w:rFonts w:cs="Arial"/>
                <w:color w:val="000000"/>
                <w:sz w:val="20"/>
                <w:lang w:eastAsia="de-CH"/>
              </w:rPr>
              <w:t>usw</w:t>
            </w:r>
            <w:r w:rsidRPr="001A5C14">
              <w:rPr>
                <w:rFonts w:cs="Arial"/>
                <w:color w:val="000000"/>
                <w:sz w:val="20"/>
                <w:lang w:eastAsia="de-CH"/>
              </w:rPr>
              <w:t>.; Organisation von Werbekampagnen, einschließlich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63FA75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Regulierung oder Unterstützung von Angelegenheiten der Wirtschaft wie der gesamten Aus- und Einfuhr, Waren- und Kapitalmärkte, Festlegung von Einkommensstandards, allgemeine Maßnahmen zur Förderung der Wirtschaft, allgemeine Erlassung von Vorschriften über Monopole und sonstige Beschränkungen des Handels und des Marktzuganges, </w:t>
            </w:r>
            <w:proofErr w:type="spellStart"/>
            <w:r w:rsidR="00373D23">
              <w:rPr>
                <w:rFonts w:cs="Arial"/>
                <w:color w:val="000000"/>
                <w:sz w:val="20"/>
                <w:lang w:eastAsia="de-CH"/>
              </w:rPr>
              <w:t>usw</w:t>
            </w:r>
            <w:proofErr w:type="spellEnd"/>
            <w:r w:rsidRPr="001A5C14">
              <w:rPr>
                <w:rFonts w:cs="Arial"/>
                <w:color w:val="000000"/>
                <w:sz w:val="20"/>
                <w:lang w:eastAsia="de-CH"/>
              </w:rPr>
              <w:t>;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4DC7C6A5"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w:t>
            </w:r>
            <w:proofErr w:type="spellStart"/>
            <w:r w:rsidR="000350E9" w:rsidRPr="000350E9">
              <w:rPr>
                <w:rFonts w:cs="Arial"/>
                <w:strike/>
                <w:color w:val="000000"/>
                <w:sz w:val="20"/>
                <w:highlight w:val="yellow"/>
                <w:lang w:eastAsia="de-CH"/>
              </w:rPr>
              <w:t>Arbeitnehmer</w:t>
            </w:r>
            <w:r w:rsidRPr="00135D5E">
              <w:rPr>
                <w:rFonts w:cs="Arial"/>
                <w:color w:val="000000"/>
                <w:sz w:val="20"/>
                <w:highlight w:val="yellow"/>
                <w:lang w:eastAsia="de-CH"/>
              </w:rPr>
              <w:t>Arbeitnehm</w:t>
            </w:r>
            <w:r w:rsidR="00135D5E" w:rsidRPr="00135D5E">
              <w:rPr>
                <w:rFonts w:cs="Arial"/>
                <w:color w:val="000000"/>
                <w:sz w:val="20"/>
                <w:highlight w:val="yellow"/>
                <w:lang w:eastAsia="de-CH"/>
              </w:rPr>
              <w:t>enden</w:t>
            </w:r>
            <w:r w:rsidRPr="001A5C14">
              <w:rPr>
                <w:rFonts w:cs="Arial"/>
                <w:color w:val="000000"/>
                <w:sz w:val="20"/>
                <w:lang w:eastAsia="de-CH"/>
              </w:rPr>
              <w:t>schutz</w:t>
            </w:r>
            <w:proofErr w:type="spellEnd"/>
            <w:r w:rsidRPr="001A5C14">
              <w:rPr>
                <w:rFonts w:cs="Arial"/>
                <w:color w:val="000000"/>
                <w:sz w:val="20"/>
                <w:lang w:eastAsia="de-CH"/>
              </w:rPr>
              <w:t xml:space="preserve">;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heißem Wasser oder heißer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xml:space="preserve">, </w:t>
            </w:r>
            <w:proofErr w:type="spellStart"/>
            <w:r w:rsidRPr="00BD7A0A">
              <w:rPr>
                <w:rFonts w:cs="Arial"/>
                <w:color w:val="000000"/>
                <w:sz w:val="20"/>
                <w:lang w:eastAsia="de-CH"/>
              </w:rPr>
              <w:t>n.a.g</w:t>
            </w:r>
            <w:proofErr w:type="spellEnd"/>
          </w:p>
        </w:tc>
        <w:tc>
          <w:tcPr>
            <w:tcW w:w="5499" w:type="dxa"/>
            <w:tcBorders>
              <w:top w:val="single" w:sz="4" w:space="0" w:color="auto"/>
              <w:bottom w:val="single" w:sz="4" w:space="0" w:color="auto"/>
              <w:right w:val="single" w:sz="4" w:space="0" w:color="auto"/>
            </w:tcBorders>
            <w:hideMark/>
          </w:tcPr>
          <w:p w14:paraId="00359FD3" w14:textId="55E1CAD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andere Brennstoffe (wie Alkohol, Holz und Holzabfälle, ausgepresstes Zuckerrohr und andere, kommerziell nicht verwertete Brennstoffe) sowie Angelegenheiten im Bereich von Energie, die keiner ander</w:t>
            </w:r>
            <w:r w:rsidR="00786B2C">
              <w:rPr>
                <w:rFonts w:cs="Arial"/>
                <w:color w:val="000000"/>
                <w:sz w:val="20"/>
                <w:lang w:eastAsia="de-CH"/>
              </w:rPr>
              <w:t>e</w:t>
            </w:r>
            <w:r w:rsidRPr="001A5C14">
              <w:rPr>
                <w:rFonts w:cs="Arial"/>
                <w:color w:val="000000"/>
                <w:sz w:val="20"/>
                <w:lang w:eastAsia="de-CH"/>
              </w:rPr>
              <w:t>n Funktion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Paragraphedeliste"/>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Liegenschaften als Kapitalanlagen, die veräusserbar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Finanzvermögen,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7BCD0BEC" w14:textId="77777777" w:rsidR="001E40BA" w:rsidRDefault="00D87F85" w:rsidP="00D61C2A">
            <w:pPr>
              <w:numPr>
                <w:ilvl w:val="0"/>
                <w:numId w:val="52"/>
              </w:numPr>
              <w:spacing w:line="240" w:lineRule="auto"/>
              <w:ind w:left="312" w:hanging="284"/>
              <w:textAlignment w:val="auto"/>
              <w:rPr>
                <w:rFonts w:cs="Arial"/>
                <w:color w:val="000000"/>
                <w:sz w:val="20"/>
                <w:lang w:eastAsia="de-CH"/>
              </w:rPr>
            </w:pPr>
            <w:r w:rsidRPr="00A6328A">
              <w:rPr>
                <w:rFonts w:cs="Arial"/>
                <w:color w:val="000000"/>
                <w:sz w:val="20"/>
                <w:highlight w:val="green"/>
                <w:lang w:eastAsia="de-CH"/>
              </w:rPr>
              <w:t>Negativzinsen</w:t>
            </w:r>
          </w:p>
          <w:p w14:paraId="411AE01A" w14:textId="6186078C" w:rsidR="00BE76AA" w:rsidRPr="001A5C14" w:rsidRDefault="001E40BA" w:rsidP="00D61C2A">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Kursgewinne und –</w:t>
            </w:r>
            <w:proofErr w:type="spellStart"/>
            <w:r w:rsidRPr="00267B70">
              <w:rPr>
                <w:rFonts w:cs="Arial"/>
                <w:color w:val="000000"/>
                <w:sz w:val="20"/>
                <w:highlight w:val="green"/>
                <w:lang w:eastAsia="de-CH"/>
              </w:rPr>
              <w:t>verluste</w:t>
            </w:r>
            <w:proofErr w:type="spellEnd"/>
            <w:r w:rsidRPr="00267B70">
              <w:rPr>
                <w:rFonts w:cs="Arial"/>
                <w:color w:val="000000"/>
                <w:sz w:val="20"/>
                <w:highlight w:val="green"/>
                <w:lang w:eastAsia="de-CH"/>
              </w:rPr>
              <w:t xml:space="preserve"> auf Fremdwährungen</w:t>
            </w:r>
            <w:r w:rsidR="00BE76AA" w:rsidRPr="00267B70">
              <w:rPr>
                <w:rFonts w:cs="Arial"/>
                <w:color w:val="000000"/>
                <w:sz w:val="20"/>
                <w:highlight w:val="green"/>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Paragraphedeliste"/>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Paragraphedeliste"/>
              <w:spacing w:after="0" w:line="240" w:lineRule="auto"/>
              <w:ind w:left="312"/>
              <w:jc w:val="both"/>
              <w:rPr>
                <w:rFonts w:ascii="Arial" w:hAnsi="Arial" w:cs="Arial"/>
                <w:sz w:val="20"/>
              </w:rPr>
            </w:pPr>
          </w:p>
        </w:tc>
      </w:tr>
      <w:tr w:rsidR="00C20504" w:rsidRPr="00FE18CC" w14:paraId="3BA69C63" w14:textId="77777777" w:rsidTr="00B513F8">
        <w:trPr>
          <w:cantSplit/>
          <w:jc w:val="center"/>
        </w:trPr>
        <w:tc>
          <w:tcPr>
            <w:tcW w:w="624" w:type="dxa"/>
            <w:tcBorders>
              <w:left w:val="single" w:sz="4" w:space="0" w:color="auto"/>
              <w:bottom w:val="single" w:sz="12"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tcBorders>
              <w:bottom w:val="single" w:sz="12" w:space="0" w:color="auto"/>
            </w:tcBorders>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bottom w:val="single" w:sz="12" w:space="0" w:color="auto"/>
              <w:right w:val="single" w:sz="4" w:space="0" w:color="auto"/>
            </w:tcBorders>
          </w:tcPr>
          <w:p w14:paraId="3520854D" w14:textId="77777777" w:rsidR="00C20504" w:rsidRPr="001A5C14" w:rsidRDefault="00C20504" w:rsidP="00C20504">
            <w:pPr>
              <w:pStyle w:val="Paragraphedeliste"/>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48BB3BD4" w14:textId="77777777" w:rsidR="00DF0CA7" w:rsidRPr="004100BB" w:rsidRDefault="00DF0CA7" w:rsidP="004100BB">
      <w:pPr>
        <w:ind w:left="290" w:hanging="180"/>
        <w:rPr>
          <w:rFonts w:ascii="Arial Narrow" w:hAnsi="Arial Narrow"/>
          <w:sz w:val="20"/>
        </w:rPr>
      </w:pPr>
    </w:p>
    <w:p w14:paraId="51F32190" w14:textId="77777777" w:rsidR="003745E2" w:rsidRDefault="003745E2" w:rsidP="004100BB">
      <w:pPr>
        <w:ind w:left="290" w:hanging="180"/>
        <w:sectPr w:rsidR="003745E2" w:rsidSect="006368D4">
          <w:headerReference w:type="default" r:id="rId13"/>
          <w:footerReference w:type="default" r:id="rId14"/>
          <w:headerReference w:type="first" r:id="rId15"/>
          <w:footerReference w:type="first" r:id="rId16"/>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EE5F92" w:rsidRDefault="00F02217" w:rsidP="00D54468">
      <w:pPr>
        <w:pStyle w:val="Titre1"/>
      </w:pPr>
    </w:p>
    <w:sectPr w:rsidR="00F02217" w:rsidRPr="00EE5F92" w:rsidSect="00F02217">
      <w:headerReference w:type="default" r:id="rId17"/>
      <w:footerReference w:type="default" r:id="rId18"/>
      <w:headerReference w:type="first" r:id="rId19"/>
      <w:footerReference w:type="first" r:id="rId20"/>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1BDF" w14:textId="77777777" w:rsidR="00DB69DA" w:rsidRDefault="00DB69DA">
      <w:r>
        <w:separator/>
      </w:r>
    </w:p>
  </w:endnote>
  <w:endnote w:type="continuationSeparator" w:id="0">
    <w:p w14:paraId="7F485D8B" w14:textId="77777777" w:rsidR="00DB69DA" w:rsidRDefault="00DB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128B" w14:textId="534D9BF9" w:rsidR="00DB69DA" w:rsidRPr="00452BE4" w:rsidRDefault="00DB69DA" w:rsidP="00C93229">
    <w:pPr>
      <w:pStyle w:val="Pieddepage"/>
    </w:pPr>
    <w:r>
      <w:t>1</w:t>
    </w:r>
    <w:r w:rsidR="00F212E4">
      <w:t>5</w:t>
    </w:r>
    <w:r>
      <w:t>.12.202</w:t>
    </w:r>
    <w:r w:rsidR="00F212E4">
      <w:t>2</w:t>
    </w:r>
    <w:r w:rsidRPr="00531605">
      <w:tab/>
    </w:r>
    <w:proofErr w:type="spellStart"/>
    <w:r>
      <w:t>Anhang</w:t>
    </w:r>
    <w:proofErr w:type="spellEnd"/>
    <w:r>
      <w:t xml:space="preserve"> A</w:t>
    </w:r>
    <w:r w:rsidRPr="00531605">
      <w:t xml:space="preserve"> | </w:t>
    </w:r>
    <w:r w:rsidRPr="001F1415">
      <w:fldChar w:fldCharType="begin"/>
    </w:r>
    <w:r w:rsidRPr="00531605">
      <w:instrText>PAGE   \* MERGEFORMAT</w:instrText>
    </w:r>
    <w:r w:rsidRPr="001F1415">
      <w:fldChar w:fldCharType="separate"/>
    </w:r>
    <w:r w:rsidRPr="003F7218">
      <w:rPr>
        <w:noProof/>
        <w:lang w:val="fr-FR"/>
      </w:rPr>
      <w:t>66</w:t>
    </w:r>
    <w:r w:rsidRPr="001F14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127F" w14:textId="421EF76D" w:rsidR="00DB69DA" w:rsidRPr="008954F9" w:rsidRDefault="00DB69DA" w:rsidP="00CF2262">
    <w:pPr>
      <w:pStyle w:val="Pieddepage"/>
    </w:pPr>
    <w:r>
      <w:t>1</w:t>
    </w:r>
    <w:r w:rsidR="00F212E4">
      <w:t>5</w:t>
    </w:r>
    <w:r>
      <w:t>.12.202</w:t>
    </w:r>
    <w:r w:rsidR="00F212E4">
      <w:t>2</w:t>
    </w:r>
    <w:r w:rsidRPr="008954F9">
      <w:tab/>
    </w:r>
    <w:proofErr w:type="spellStart"/>
    <w:r>
      <w:t>Anhang</w:t>
    </w:r>
    <w:proofErr w:type="spellEnd"/>
    <w:r>
      <w:t> A</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2036" w14:textId="0B2CC3E7" w:rsidR="00DB69DA" w:rsidRPr="00452BE4" w:rsidRDefault="00DB69DA" w:rsidP="00C93229">
    <w:pPr>
      <w:pStyle w:val="Pieddepage"/>
    </w:pPr>
    <w:r>
      <w:t>1</w:t>
    </w:r>
    <w:r w:rsidR="00F212E4">
      <w:t>5</w:t>
    </w:r>
    <w:r>
      <w:t>.12.202</w:t>
    </w:r>
    <w:r w:rsidR="00F212E4">
      <w:t>2</w:t>
    </w:r>
    <w:r w:rsidRPr="00531605">
      <w:tab/>
    </w:r>
    <w:proofErr w:type="spellStart"/>
    <w:r>
      <w:t>Anhang</w:t>
    </w:r>
    <w:proofErr w:type="spellEnd"/>
    <w:r>
      <w:t xml:space="preserve"> B</w:t>
    </w:r>
    <w:r w:rsidRPr="00531605">
      <w:t xml:space="preserve"> | </w:t>
    </w:r>
    <w:r w:rsidRPr="001F1415">
      <w:fldChar w:fldCharType="begin"/>
    </w:r>
    <w:r w:rsidRPr="00531605">
      <w:instrText>PAGE   \* MERGEFORMAT</w:instrText>
    </w:r>
    <w:r w:rsidRPr="001F1415">
      <w:fldChar w:fldCharType="separate"/>
    </w:r>
    <w:r w:rsidRPr="003F7218">
      <w:rPr>
        <w:noProof/>
        <w:lang w:val="fr-FR"/>
      </w:rPr>
      <w:t>4</w:t>
    </w:r>
    <w:r w:rsidRPr="001F141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EBB0" w14:textId="0852D8E4" w:rsidR="00DB69DA" w:rsidRPr="008954F9" w:rsidRDefault="00DB69DA" w:rsidP="00CF2262">
    <w:pPr>
      <w:pStyle w:val="Pieddepage"/>
    </w:pPr>
    <w:r>
      <w:t>1</w:t>
    </w:r>
    <w:r w:rsidR="00F212E4">
      <w:t>5</w:t>
    </w:r>
    <w:r>
      <w:t>.12.202</w:t>
    </w:r>
    <w:r w:rsidR="00F212E4">
      <w:t>2</w:t>
    </w:r>
    <w:r w:rsidRPr="008954F9">
      <w:tab/>
    </w:r>
    <w:proofErr w:type="spellStart"/>
    <w:r>
      <w:t>Anhang</w:t>
    </w:r>
    <w:proofErr w:type="spellEnd"/>
    <w:r>
      <w:t> B</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AA1C" w14:textId="01CED874" w:rsidR="00DB69DA" w:rsidRPr="00452BE4" w:rsidRDefault="00DB69DA" w:rsidP="00C93229">
    <w:pPr>
      <w:pStyle w:val="Pieddepage"/>
    </w:pPr>
    <w:r>
      <w:t>16.02.2017</w:t>
    </w:r>
    <w:r w:rsidRPr="00531605">
      <w:tab/>
    </w:r>
    <w:proofErr w:type="spellStart"/>
    <w:r>
      <w:t>Anhang</w:t>
    </w:r>
    <w:proofErr w:type="spellEnd"/>
    <w:r>
      <w:t xml:space="preserve">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53EE" w14:textId="3AC3BE0E" w:rsidR="00DB69DA" w:rsidRPr="00452BE4" w:rsidRDefault="00DB69DA" w:rsidP="00F02217">
    <w:pPr>
      <w:pStyle w:val="Pieddepage"/>
      <w:tabs>
        <w:tab w:val="clear" w:pos="9696"/>
        <w:tab w:val="right" w:pos="9639"/>
      </w:tabs>
    </w:pPr>
    <w:r>
      <w:t>16.02.2017</w:t>
    </w:r>
    <w:r w:rsidRPr="000136C9">
      <w:tab/>
    </w:r>
    <w:proofErr w:type="spellStart"/>
    <w:r>
      <w:t>Anhang</w:t>
    </w:r>
    <w:proofErr w:type="spellEnd"/>
    <w:r>
      <w:t> H</w:t>
    </w:r>
    <w:r w:rsidRPr="000136C9">
      <w:t xml:space="preserve"> | </w:t>
    </w:r>
    <w:r w:rsidRPr="000136C9">
      <w:fldChar w:fldCharType="begin"/>
    </w:r>
    <w:r w:rsidRPr="000136C9">
      <w:instrText>PAGE   \* MERGEFORMAT</w:instrText>
    </w:r>
    <w:r w:rsidRPr="000136C9">
      <w:fldChar w:fldCharType="separate"/>
    </w:r>
    <w:r w:rsidRPr="004413B7">
      <w:rPr>
        <w:noProof/>
        <w:lang w:val="fr-FR"/>
      </w:rPr>
      <w:t>1</w:t>
    </w:r>
    <w:r w:rsidRPr="000136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0088" w14:textId="77777777" w:rsidR="00DB69DA" w:rsidRDefault="00DB69DA">
      <w:r>
        <w:separator/>
      </w:r>
    </w:p>
  </w:footnote>
  <w:footnote w:type="continuationSeparator" w:id="0">
    <w:p w14:paraId="49B7DD20" w14:textId="77777777" w:rsidR="00DB69DA" w:rsidRDefault="00DB69DA">
      <w:r>
        <w:continuationSeparator/>
      </w:r>
    </w:p>
  </w:footnote>
  <w:footnote w:id="1">
    <w:p w14:paraId="3608D567" w14:textId="36226B2E" w:rsidR="00DB69DA" w:rsidRPr="0089453B" w:rsidRDefault="00DB69DA" w:rsidP="00713A31">
      <w:pPr>
        <w:pStyle w:val="Notedebasdepage"/>
        <w:rPr>
          <w:szCs w:val="18"/>
        </w:rPr>
      </w:pPr>
      <w:r>
        <w:rPr>
          <w:rStyle w:val="Appelnotedebasdep"/>
        </w:rPr>
        <w:footnoteRef/>
      </w:r>
      <w:r>
        <w:t xml:space="preserve"> </w:t>
      </w:r>
      <w:r>
        <w:tab/>
      </w:r>
      <w:r w:rsidRPr="0089453B">
        <w:rPr>
          <w:szCs w:val="18"/>
        </w:rPr>
        <w:t>Massgebend für die Abgrenzung resp. die Sektorisierung des Sektors Staat in der Finanzstatistik ist das Europäische System Volkswirtschaftlicher Gesamtrechnungen von 2010 (ESVG 2010).</w:t>
      </w:r>
    </w:p>
  </w:footnote>
  <w:footnote w:id="2">
    <w:p w14:paraId="0BEF8E76" w14:textId="3457FE5E" w:rsidR="00DB69DA" w:rsidRDefault="00DB69DA" w:rsidP="00713A31">
      <w:pPr>
        <w:pStyle w:val="Notedebasdepage"/>
      </w:pPr>
      <w:r w:rsidRPr="0089453B">
        <w:rPr>
          <w:rStyle w:val="Appelnotedebasdep"/>
          <w:szCs w:val="18"/>
        </w:rPr>
        <w:footnoteRef/>
      </w:r>
      <w:r w:rsidRPr="0089453B">
        <w:rPr>
          <w:szCs w:val="18"/>
        </w:rPr>
        <w:t xml:space="preserve"> </w:t>
      </w:r>
      <w:r>
        <w:rPr>
          <w:szCs w:val="18"/>
        </w:rPr>
        <w:tab/>
      </w:r>
      <w:r w:rsidRPr="0089453B">
        <w:rPr>
          <w:szCs w:val="18"/>
        </w:rPr>
        <w:t xml:space="preserve">Im Englischen bilden der </w:t>
      </w:r>
      <w:r w:rsidRPr="00746E16">
        <w:rPr>
          <w:i/>
          <w:szCs w:val="18"/>
        </w:rPr>
        <w:t>General Government Sector</w:t>
      </w:r>
      <w:r w:rsidRPr="0089453B">
        <w:rPr>
          <w:szCs w:val="18"/>
        </w:rPr>
        <w:t xml:space="preserve"> und die </w:t>
      </w:r>
      <w:r w:rsidRPr="00746E16">
        <w:rPr>
          <w:i/>
          <w:szCs w:val="18"/>
        </w:rPr>
        <w:t>Government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Public Sector</w:t>
      </w:r>
      <w:r w:rsidRPr="0089453B">
        <w:rPr>
          <w:szCs w:val="18"/>
        </w:rPr>
        <w:t>. Dazu gibt es in der Schweiz und in der Europäischen Union zurzeit noch keine Synthesestatistiken.</w:t>
      </w:r>
      <w:r>
        <w:t xml:space="preserve"> </w:t>
      </w:r>
    </w:p>
  </w:footnote>
  <w:footnote w:id="3">
    <w:p w14:paraId="003907A2" w14:textId="46E730A7" w:rsidR="00DB69DA" w:rsidRDefault="00DB69DA" w:rsidP="00713A31">
      <w:pPr>
        <w:pStyle w:val="Notedebasdepage"/>
      </w:pPr>
      <w:r>
        <w:rPr>
          <w:rStyle w:val="Appelnotedebasdep"/>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DB69DA" w:rsidRPr="0089453B" w:rsidRDefault="00DB69DA" w:rsidP="00713A31">
      <w:pPr>
        <w:pStyle w:val="Notedebasdepage"/>
        <w:rPr>
          <w:szCs w:val="18"/>
        </w:rPr>
      </w:pPr>
      <w:r w:rsidRPr="0089453B">
        <w:rPr>
          <w:rStyle w:val="Appelnotedebasdep"/>
          <w:szCs w:val="18"/>
        </w:rPr>
        <w:footnoteRef/>
      </w:r>
      <w:r w:rsidRPr="0089453B">
        <w:rPr>
          <w:szCs w:val="18"/>
        </w:rPr>
        <w:t xml:space="preserve"> </w:t>
      </w:r>
      <w:r>
        <w:rPr>
          <w:szCs w:val="18"/>
        </w:rPr>
        <w:tab/>
      </w:r>
      <w:r w:rsidRPr="0089453B">
        <w:rPr>
          <w:szCs w:val="18"/>
        </w:rPr>
        <w:t>Vorgänger waren der Fonds für die Eisenbahngrossprojekte (FinÖV)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DDE7D5C" w:rsidR="00DB69DA" w:rsidRDefault="00DB69DA" w:rsidP="00713A31">
      <w:pPr>
        <w:pStyle w:val="Notedebasdepage"/>
      </w:pPr>
      <w:r>
        <w:rPr>
          <w:rStyle w:val="Appelnotedebasdep"/>
        </w:rPr>
        <w:footnoteRef/>
      </w:r>
      <w:r>
        <w:t xml:space="preserve"> </w:t>
      </w:r>
      <w:r>
        <w:tab/>
        <w:t>Dominiert ein öffentlicher Haushalt die Geschäftspolitik einer marktbestimmten Einheit als Minderheitsaktionär, wird diese Unternehmung gleichwohl den privaten Unternehmungen zugeteilt.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FC923A3" w14:textId="77777777" w:rsidTr="00C863A9">
      <w:trPr>
        <w:trHeight w:hRule="exact" w:val="850"/>
      </w:trPr>
      <w:tc>
        <w:tcPr>
          <w:tcW w:w="3936" w:type="dxa"/>
          <w:shd w:val="clear" w:color="auto" w:fill="FFFFFF"/>
          <w:vAlign w:val="bottom"/>
        </w:tcPr>
        <w:p w14:paraId="778FC1C3" w14:textId="1067E47C" w:rsidR="00DB69DA" w:rsidRDefault="00DB69DA" w:rsidP="006E30E9">
          <w:pPr>
            <w:ind w:left="-57"/>
          </w:pPr>
        </w:p>
      </w:tc>
      <w:tc>
        <w:tcPr>
          <w:tcW w:w="5896" w:type="dxa"/>
          <w:shd w:val="clear" w:color="auto" w:fill="FFFFFF"/>
          <w:vAlign w:val="bottom"/>
        </w:tcPr>
        <w:p w14:paraId="61096088"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DB69DA" w:rsidRPr="004F0EC8" w:rsidRDefault="00DB69DA" w:rsidP="00E74CA9">
    <w:pPr>
      <w:spacing w:line="120" w:lineRule="exac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Layout w:type="fixed"/>
      <w:tblLook w:val="01E0" w:firstRow="1" w:lastRow="1" w:firstColumn="1" w:lastColumn="1" w:noHBand="0" w:noVBand="0"/>
    </w:tblPr>
    <w:tblGrid>
      <w:gridCol w:w="3936"/>
      <w:gridCol w:w="5896"/>
    </w:tblGrid>
    <w:tr w:rsidR="00DB69DA" w:rsidRPr="003A7228" w14:paraId="54A8B7D5" w14:textId="77777777" w:rsidTr="00631704">
      <w:trPr>
        <w:trHeight w:hRule="exact" w:val="850"/>
      </w:trPr>
      <w:tc>
        <w:tcPr>
          <w:tcW w:w="3936" w:type="dxa"/>
          <w:vAlign w:val="bottom"/>
        </w:tcPr>
        <w:p w14:paraId="2C268A29" w14:textId="77777777" w:rsidR="00DB69DA" w:rsidRDefault="00DB69DA"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DB69DA" w:rsidRPr="00FC4FAE" w:rsidRDefault="00DB69DA"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DB69DA" w:rsidRPr="00FC4FAE" w:rsidRDefault="00DB69DA" w:rsidP="00631704">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23941B4" w14:textId="77777777" w:rsidTr="00C863A9">
      <w:trPr>
        <w:trHeight w:hRule="exact" w:val="850"/>
      </w:trPr>
      <w:tc>
        <w:tcPr>
          <w:tcW w:w="3936" w:type="dxa"/>
          <w:shd w:val="clear" w:color="auto" w:fill="FFFFFF"/>
          <w:vAlign w:val="bottom"/>
        </w:tcPr>
        <w:p w14:paraId="4B1BB7DA" w14:textId="22345ADC" w:rsidR="00DB69DA" w:rsidRDefault="00DB69DA" w:rsidP="006E30E9">
          <w:pPr>
            <w:ind w:left="-57"/>
          </w:pPr>
        </w:p>
      </w:tc>
      <w:tc>
        <w:tcPr>
          <w:tcW w:w="5896" w:type="dxa"/>
          <w:shd w:val="clear" w:color="auto" w:fill="FFFFFF"/>
          <w:vAlign w:val="bottom"/>
        </w:tcPr>
        <w:p w14:paraId="0168F2DA"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DB69DA" w:rsidRPr="004F0EC8" w:rsidRDefault="00DB69DA" w:rsidP="00E74CA9">
    <w:pPr>
      <w:spacing w:line="120" w:lineRule="exac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Layout w:type="fixed"/>
      <w:tblLook w:val="01E0" w:firstRow="1" w:lastRow="1" w:firstColumn="1" w:lastColumn="1" w:noHBand="0" w:noVBand="0"/>
    </w:tblPr>
    <w:tblGrid>
      <w:gridCol w:w="3936"/>
      <w:gridCol w:w="5896"/>
    </w:tblGrid>
    <w:tr w:rsidR="00DB69DA" w:rsidRPr="003A7228" w14:paraId="1FD78BCA" w14:textId="77777777" w:rsidTr="00631704">
      <w:trPr>
        <w:trHeight w:hRule="exact" w:val="850"/>
      </w:trPr>
      <w:tc>
        <w:tcPr>
          <w:tcW w:w="3936" w:type="dxa"/>
          <w:vAlign w:val="bottom"/>
        </w:tcPr>
        <w:p w14:paraId="51AE1262" w14:textId="77777777" w:rsidR="00DB69DA" w:rsidRDefault="00DB69DA"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DB69DA" w:rsidRPr="00FC4FAE"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DB69DA" w:rsidRPr="00FC4FAE" w:rsidRDefault="00DB69DA" w:rsidP="00631704">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1CB59B4" w14:textId="77777777" w:rsidTr="009E7111">
      <w:trPr>
        <w:trHeight w:hRule="exact" w:val="850"/>
      </w:trPr>
      <w:tc>
        <w:tcPr>
          <w:tcW w:w="3936" w:type="dxa"/>
          <w:shd w:val="clear" w:color="auto" w:fill="FFFFFF"/>
          <w:vAlign w:val="bottom"/>
        </w:tcPr>
        <w:p w14:paraId="461EF054" w14:textId="430C8078" w:rsidR="00DB69DA" w:rsidRDefault="00DB69DA" w:rsidP="009E7111">
          <w:pPr>
            <w:ind w:left="-57"/>
          </w:pPr>
        </w:p>
      </w:tc>
      <w:tc>
        <w:tcPr>
          <w:tcW w:w="5896" w:type="dxa"/>
          <w:shd w:val="clear" w:color="auto" w:fill="FFFFFF"/>
          <w:vAlign w:val="bottom"/>
        </w:tcPr>
        <w:p w14:paraId="2BF6B004" w14:textId="77777777" w:rsidR="00DB69DA" w:rsidRPr="009E7111"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613D1678" w14:textId="77777777" w:rsidR="00DB69DA" w:rsidRPr="009E7111" w:rsidRDefault="00DB69DA" w:rsidP="00E74CA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DB69DA" w:rsidRPr="003A7228" w14:paraId="493B05E2" w14:textId="77777777" w:rsidTr="00DB06B1">
      <w:trPr>
        <w:trHeight w:hRule="exact" w:val="850"/>
      </w:trPr>
      <w:tc>
        <w:tcPr>
          <w:tcW w:w="3936" w:type="dxa"/>
          <w:tcBorders>
            <w:top w:val="nil"/>
            <w:bottom w:val="nil"/>
            <w:right w:val="nil"/>
          </w:tcBorders>
          <w:vAlign w:val="bottom"/>
        </w:tcPr>
        <w:p w14:paraId="245BB255" w14:textId="77777777" w:rsidR="00DB69DA" w:rsidRDefault="00DB69DA" w:rsidP="006368D4">
          <w:pPr>
            <w:ind w:left="-113"/>
          </w:pPr>
          <w:r w:rsidRPr="00167F2C">
            <w:rPr>
              <w:noProof/>
              <w:lang w:val="fr-CH" w:eastAsia="fr-CH"/>
            </w:rPr>
            <w:drawing>
              <wp:inline distT="0" distB="0" distL="0" distR="0" wp14:anchorId="35A66AE2" wp14:editId="4C5F1FDD">
                <wp:extent cx="2362200" cy="457200"/>
                <wp:effectExtent l="0" t="0" r="0" b="0"/>
                <wp:docPr id="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tcBorders>
            <w:top w:val="nil"/>
            <w:left w:val="nil"/>
            <w:bottom w:val="nil"/>
            <w:right w:val="nil"/>
          </w:tcBorders>
          <w:vAlign w:val="bottom"/>
        </w:tcPr>
        <w:p w14:paraId="6CD52D62" w14:textId="6E025F9D" w:rsidR="00DB69DA" w:rsidRPr="00A459F1" w:rsidRDefault="00DB69DA" w:rsidP="006368D4">
          <w:pPr>
            <w:spacing w:line="240" w:lineRule="auto"/>
            <w:ind w:right="57"/>
            <w:jc w:val="right"/>
            <w:rPr>
              <w:b/>
              <w:lang w:val="fr-CH"/>
            </w:rPr>
          </w:pPr>
          <w:r w:rsidRPr="009E7111">
            <w:rPr>
              <w:b/>
              <w:color w:val="FFFFFF"/>
              <w:shd w:val="clear" w:color="auto" w:fill="000000"/>
            </w:rPr>
            <w:t xml:space="preserve">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785D7D8C" w14:textId="77777777" w:rsidR="00DB69DA" w:rsidRPr="004F0EC8" w:rsidRDefault="00DB69DA" w:rsidP="00631704">
    <w:pPr>
      <w:spacing w:line="120" w:lineRule="exac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4708688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Titre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0"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7"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4"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7"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2"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Titre4"/>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3"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724896"/>
    <w:multiLevelType w:val="hybridMultilevel"/>
    <w:tmpl w:val="A39071D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38"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39"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2"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3"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7"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0"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1"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6"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7"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9"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1"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52430220">
    <w:abstractNumId w:val="29"/>
  </w:num>
  <w:num w:numId="2" w16cid:durableId="843471673">
    <w:abstractNumId w:val="8"/>
  </w:num>
  <w:num w:numId="3" w16cid:durableId="2111121422">
    <w:abstractNumId w:val="32"/>
  </w:num>
  <w:num w:numId="4" w16cid:durableId="16396917">
    <w:abstractNumId w:val="53"/>
  </w:num>
  <w:num w:numId="5" w16cid:durableId="2095348713">
    <w:abstractNumId w:val="43"/>
  </w:num>
  <w:num w:numId="6" w16cid:durableId="2114014503">
    <w:abstractNumId w:val="14"/>
  </w:num>
  <w:num w:numId="7" w16cid:durableId="234511031">
    <w:abstractNumId w:val="55"/>
  </w:num>
  <w:num w:numId="8" w16cid:durableId="1195390686">
    <w:abstractNumId w:val="28"/>
  </w:num>
  <w:num w:numId="9" w16cid:durableId="881287710">
    <w:abstractNumId w:val="19"/>
  </w:num>
  <w:num w:numId="10" w16cid:durableId="749890920">
    <w:abstractNumId w:val="41"/>
  </w:num>
  <w:num w:numId="11" w16cid:durableId="45417772">
    <w:abstractNumId w:val="26"/>
  </w:num>
  <w:num w:numId="12" w16cid:durableId="240914660">
    <w:abstractNumId w:val="2"/>
  </w:num>
  <w:num w:numId="13" w16cid:durableId="561797439">
    <w:abstractNumId w:val="16"/>
  </w:num>
  <w:num w:numId="14" w16cid:durableId="299268515">
    <w:abstractNumId w:val="38"/>
  </w:num>
  <w:num w:numId="15" w16cid:durableId="1399980620">
    <w:abstractNumId w:val="50"/>
  </w:num>
  <w:num w:numId="16" w16cid:durableId="233206141">
    <w:abstractNumId w:val="61"/>
  </w:num>
  <w:num w:numId="17" w16cid:durableId="1489319045">
    <w:abstractNumId w:val="18"/>
  </w:num>
  <w:num w:numId="18" w16cid:durableId="260535292">
    <w:abstractNumId w:val="23"/>
  </w:num>
  <w:num w:numId="19" w16cid:durableId="62720418">
    <w:abstractNumId w:val="61"/>
    <w:lvlOverride w:ilvl="0">
      <w:startOverride w:val="6"/>
    </w:lvlOverride>
  </w:num>
  <w:num w:numId="20" w16cid:durableId="1930847222">
    <w:abstractNumId w:val="57"/>
  </w:num>
  <w:num w:numId="21" w16cid:durableId="1640302154">
    <w:abstractNumId w:val="54"/>
  </w:num>
  <w:num w:numId="22" w16cid:durableId="615214077">
    <w:abstractNumId w:val="30"/>
  </w:num>
  <w:num w:numId="23" w16cid:durableId="163672610">
    <w:abstractNumId w:val="33"/>
  </w:num>
  <w:num w:numId="24" w16cid:durableId="1718313716">
    <w:abstractNumId w:val="10"/>
    <w:lvlOverride w:ilvl="0">
      <w:startOverride w:val="1"/>
    </w:lvlOverride>
  </w:num>
  <w:num w:numId="25" w16cid:durableId="929510285">
    <w:abstractNumId w:val="10"/>
    <w:lvlOverride w:ilvl="0">
      <w:startOverride w:val="1"/>
    </w:lvlOverride>
  </w:num>
  <w:num w:numId="26" w16cid:durableId="57217170">
    <w:abstractNumId w:val="10"/>
    <w:lvlOverride w:ilvl="0">
      <w:startOverride w:val="1"/>
    </w:lvlOverride>
  </w:num>
  <w:num w:numId="27" w16cid:durableId="1064597478">
    <w:abstractNumId w:val="10"/>
    <w:lvlOverride w:ilvl="0">
      <w:startOverride w:val="1"/>
    </w:lvlOverride>
  </w:num>
  <w:num w:numId="28" w16cid:durableId="1836070650">
    <w:abstractNumId w:val="10"/>
    <w:lvlOverride w:ilvl="0">
      <w:startOverride w:val="1"/>
    </w:lvlOverride>
  </w:num>
  <w:num w:numId="29" w16cid:durableId="189034021">
    <w:abstractNumId w:val="10"/>
    <w:lvlOverride w:ilvl="0">
      <w:startOverride w:val="1"/>
    </w:lvlOverride>
  </w:num>
  <w:num w:numId="30" w16cid:durableId="1936134482">
    <w:abstractNumId w:val="10"/>
    <w:lvlOverride w:ilvl="0">
      <w:startOverride w:val="1"/>
    </w:lvlOverride>
  </w:num>
  <w:num w:numId="31" w16cid:durableId="49965802">
    <w:abstractNumId w:val="10"/>
    <w:lvlOverride w:ilvl="0">
      <w:startOverride w:val="1"/>
    </w:lvlOverride>
  </w:num>
  <w:num w:numId="32" w16cid:durableId="1385064847">
    <w:abstractNumId w:val="10"/>
    <w:lvlOverride w:ilvl="0">
      <w:startOverride w:val="1"/>
    </w:lvlOverride>
  </w:num>
  <w:num w:numId="33" w16cid:durableId="1010446567">
    <w:abstractNumId w:val="6"/>
  </w:num>
  <w:num w:numId="34" w16cid:durableId="2047019031">
    <w:abstractNumId w:val="10"/>
    <w:lvlOverride w:ilvl="0">
      <w:startOverride w:val="1"/>
    </w:lvlOverride>
  </w:num>
  <w:num w:numId="35" w16cid:durableId="982386256">
    <w:abstractNumId w:val="10"/>
  </w:num>
  <w:num w:numId="36" w16cid:durableId="461188948">
    <w:abstractNumId w:val="20"/>
  </w:num>
  <w:num w:numId="37" w16cid:durableId="93598055">
    <w:abstractNumId w:val="0"/>
  </w:num>
  <w:num w:numId="38" w16cid:durableId="1758938204">
    <w:abstractNumId w:val="10"/>
    <w:lvlOverride w:ilvl="0">
      <w:startOverride w:val="1"/>
    </w:lvlOverride>
  </w:num>
  <w:num w:numId="39" w16cid:durableId="1375689162">
    <w:abstractNumId w:val="10"/>
    <w:lvlOverride w:ilvl="0">
      <w:startOverride w:val="1"/>
    </w:lvlOverride>
  </w:num>
  <w:num w:numId="40" w16cid:durableId="2048949693">
    <w:abstractNumId w:val="10"/>
    <w:lvlOverride w:ilvl="0">
      <w:startOverride w:val="1"/>
    </w:lvlOverride>
  </w:num>
  <w:num w:numId="41" w16cid:durableId="871498417">
    <w:abstractNumId w:val="10"/>
    <w:lvlOverride w:ilvl="0">
      <w:startOverride w:val="1"/>
    </w:lvlOverride>
  </w:num>
  <w:num w:numId="42" w16cid:durableId="143860739">
    <w:abstractNumId w:val="63"/>
  </w:num>
  <w:num w:numId="43" w16cid:durableId="1929147346">
    <w:abstractNumId w:val="44"/>
  </w:num>
  <w:num w:numId="44" w16cid:durableId="342782682">
    <w:abstractNumId w:val="10"/>
    <w:lvlOverride w:ilvl="0">
      <w:startOverride w:val="1"/>
    </w:lvlOverride>
  </w:num>
  <w:num w:numId="45" w16cid:durableId="725421588">
    <w:abstractNumId w:val="10"/>
    <w:lvlOverride w:ilvl="0">
      <w:startOverride w:val="1"/>
    </w:lvlOverride>
  </w:num>
  <w:num w:numId="46" w16cid:durableId="589507440">
    <w:abstractNumId w:val="59"/>
  </w:num>
  <w:num w:numId="47" w16cid:durableId="752165108">
    <w:abstractNumId w:val="10"/>
    <w:lvlOverride w:ilvl="0">
      <w:startOverride w:val="1"/>
    </w:lvlOverride>
  </w:num>
  <w:num w:numId="48" w16cid:durableId="1628925206">
    <w:abstractNumId w:val="10"/>
    <w:lvlOverride w:ilvl="0">
      <w:startOverride w:val="1"/>
    </w:lvlOverride>
  </w:num>
  <w:num w:numId="49" w16cid:durableId="158428731">
    <w:abstractNumId w:val="37"/>
  </w:num>
  <w:num w:numId="50" w16cid:durableId="1362390860">
    <w:abstractNumId w:val="4"/>
  </w:num>
  <w:num w:numId="51" w16cid:durableId="1372800687">
    <w:abstractNumId w:val="10"/>
    <w:lvlOverride w:ilvl="0">
      <w:startOverride w:val="1"/>
    </w:lvlOverride>
  </w:num>
  <w:num w:numId="52" w16cid:durableId="2144691963">
    <w:abstractNumId w:val="36"/>
  </w:num>
  <w:num w:numId="53" w16cid:durableId="773481933">
    <w:abstractNumId w:val="9"/>
  </w:num>
  <w:num w:numId="54" w16cid:durableId="321278370">
    <w:abstractNumId w:val="31"/>
  </w:num>
  <w:num w:numId="55" w16cid:durableId="100340376">
    <w:abstractNumId w:val="56"/>
  </w:num>
  <w:num w:numId="56" w16cid:durableId="675810637">
    <w:abstractNumId w:val="15"/>
  </w:num>
  <w:num w:numId="57" w16cid:durableId="843938464">
    <w:abstractNumId w:val="22"/>
  </w:num>
  <w:num w:numId="58" w16cid:durableId="737439487">
    <w:abstractNumId w:val="39"/>
  </w:num>
  <w:num w:numId="59" w16cid:durableId="2016224625">
    <w:abstractNumId w:val="40"/>
  </w:num>
  <w:num w:numId="60" w16cid:durableId="1050961001">
    <w:abstractNumId w:val="48"/>
  </w:num>
  <w:num w:numId="61" w16cid:durableId="1078016817">
    <w:abstractNumId w:val="24"/>
  </w:num>
  <w:num w:numId="62" w16cid:durableId="26638209">
    <w:abstractNumId w:val="62"/>
  </w:num>
  <w:num w:numId="63" w16cid:durableId="1255557200">
    <w:abstractNumId w:val="46"/>
  </w:num>
  <w:num w:numId="64" w16cid:durableId="1114053962">
    <w:abstractNumId w:val="49"/>
  </w:num>
  <w:num w:numId="65" w16cid:durableId="40178804">
    <w:abstractNumId w:val="17"/>
  </w:num>
  <w:num w:numId="66" w16cid:durableId="572011258">
    <w:abstractNumId w:val="13"/>
  </w:num>
  <w:num w:numId="67" w16cid:durableId="1421636262">
    <w:abstractNumId w:val="45"/>
  </w:num>
  <w:num w:numId="68" w16cid:durableId="1245988482">
    <w:abstractNumId w:val="64"/>
  </w:num>
  <w:num w:numId="69" w16cid:durableId="1804733030">
    <w:abstractNumId w:val="34"/>
  </w:num>
  <w:num w:numId="70" w16cid:durableId="356202014">
    <w:abstractNumId w:val="21"/>
  </w:num>
  <w:num w:numId="71" w16cid:durableId="1932346846">
    <w:abstractNumId w:val="51"/>
  </w:num>
  <w:num w:numId="72" w16cid:durableId="262341555">
    <w:abstractNumId w:val="5"/>
  </w:num>
  <w:num w:numId="73" w16cid:durableId="1793934156">
    <w:abstractNumId w:val="27"/>
  </w:num>
  <w:num w:numId="74" w16cid:durableId="2084403731">
    <w:abstractNumId w:val="47"/>
  </w:num>
  <w:num w:numId="75" w16cid:durableId="876284743">
    <w:abstractNumId w:val="1"/>
  </w:num>
  <w:num w:numId="76" w16cid:durableId="822694567">
    <w:abstractNumId w:val="58"/>
  </w:num>
  <w:num w:numId="77" w16cid:durableId="1462505062">
    <w:abstractNumId w:val="42"/>
  </w:num>
  <w:num w:numId="78" w16cid:durableId="863518491">
    <w:abstractNumId w:val="60"/>
  </w:num>
  <w:num w:numId="79" w16cid:durableId="1880697975">
    <w:abstractNumId w:val="11"/>
  </w:num>
  <w:num w:numId="80" w16cid:durableId="23361285">
    <w:abstractNumId w:val="35"/>
  </w:num>
  <w:num w:numId="81" w16cid:durableId="1744839969">
    <w:abstractNumId w:val="3"/>
  </w:num>
  <w:num w:numId="82" w16cid:durableId="616058633">
    <w:abstractNumId w:val="52"/>
  </w:num>
  <w:num w:numId="83" w16cid:durableId="1098139787">
    <w:abstractNumId w:val="12"/>
  </w:num>
  <w:num w:numId="84" w16cid:durableId="1664820909">
    <w:abstractNumId w:val="25"/>
  </w:num>
  <w:num w:numId="85" w16cid:durableId="1009336454">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hideSpellingErrors/>
  <w:activeWritingStyle w:appName="MSWord" w:lang="en-GB"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61441">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BB"/>
    <w:rsid w:val="00012590"/>
    <w:rsid w:val="00012E2F"/>
    <w:rsid w:val="0001392F"/>
    <w:rsid w:val="00013D10"/>
    <w:rsid w:val="00014346"/>
    <w:rsid w:val="000143A2"/>
    <w:rsid w:val="00014525"/>
    <w:rsid w:val="00014618"/>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5D53"/>
    <w:rsid w:val="00026080"/>
    <w:rsid w:val="00027217"/>
    <w:rsid w:val="000278D9"/>
    <w:rsid w:val="00030A5A"/>
    <w:rsid w:val="000314A7"/>
    <w:rsid w:val="000325CA"/>
    <w:rsid w:val="00032E9D"/>
    <w:rsid w:val="00033326"/>
    <w:rsid w:val="00033F83"/>
    <w:rsid w:val="0003457D"/>
    <w:rsid w:val="000350E9"/>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3254"/>
    <w:rsid w:val="00053316"/>
    <w:rsid w:val="0005379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8B4"/>
    <w:rsid w:val="000A7B90"/>
    <w:rsid w:val="000B125A"/>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705E"/>
    <w:rsid w:val="000C7BD1"/>
    <w:rsid w:val="000D0671"/>
    <w:rsid w:val="000D075B"/>
    <w:rsid w:val="000D0795"/>
    <w:rsid w:val="000D168B"/>
    <w:rsid w:val="000D170C"/>
    <w:rsid w:val="000D1A24"/>
    <w:rsid w:val="000D2E94"/>
    <w:rsid w:val="000D46CB"/>
    <w:rsid w:val="000D4711"/>
    <w:rsid w:val="000D4ADD"/>
    <w:rsid w:val="000D69E2"/>
    <w:rsid w:val="000D6B7B"/>
    <w:rsid w:val="000D6C24"/>
    <w:rsid w:val="000D7A4F"/>
    <w:rsid w:val="000D7CF3"/>
    <w:rsid w:val="000E0C69"/>
    <w:rsid w:val="000E2685"/>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4E2A"/>
    <w:rsid w:val="0010554F"/>
    <w:rsid w:val="0010725F"/>
    <w:rsid w:val="00112414"/>
    <w:rsid w:val="00112D34"/>
    <w:rsid w:val="00112E02"/>
    <w:rsid w:val="00113508"/>
    <w:rsid w:val="0011438D"/>
    <w:rsid w:val="0011446F"/>
    <w:rsid w:val="00114B6D"/>
    <w:rsid w:val="00115137"/>
    <w:rsid w:val="00115BFF"/>
    <w:rsid w:val="001177FB"/>
    <w:rsid w:val="00120A3D"/>
    <w:rsid w:val="00120AAB"/>
    <w:rsid w:val="00120D84"/>
    <w:rsid w:val="00121420"/>
    <w:rsid w:val="00121BA5"/>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5D5E"/>
    <w:rsid w:val="00136982"/>
    <w:rsid w:val="001374FC"/>
    <w:rsid w:val="00140737"/>
    <w:rsid w:val="00141DC9"/>
    <w:rsid w:val="00142988"/>
    <w:rsid w:val="001437E9"/>
    <w:rsid w:val="001455CC"/>
    <w:rsid w:val="00145CE5"/>
    <w:rsid w:val="00146BAD"/>
    <w:rsid w:val="00146F36"/>
    <w:rsid w:val="0014707E"/>
    <w:rsid w:val="0014729F"/>
    <w:rsid w:val="00147D2A"/>
    <w:rsid w:val="00147E19"/>
    <w:rsid w:val="00150924"/>
    <w:rsid w:val="00150E6F"/>
    <w:rsid w:val="00151283"/>
    <w:rsid w:val="0015198C"/>
    <w:rsid w:val="001524C3"/>
    <w:rsid w:val="00152B2F"/>
    <w:rsid w:val="0015449C"/>
    <w:rsid w:val="00154912"/>
    <w:rsid w:val="00154C0A"/>
    <w:rsid w:val="001553E7"/>
    <w:rsid w:val="0015588F"/>
    <w:rsid w:val="00155C74"/>
    <w:rsid w:val="00155DB7"/>
    <w:rsid w:val="00156921"/>
    <w:rsid w:val="00156C4E"/>
    <w:rsid w:val="0015797D"/>
    <w:rsid w:val="00161109"/>
    <w:rsid w:val="001613CD"/>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18EB"/>
    <w:rsid w:val="00192C51"/>
    <w:rsid w:val="001933F2"/>
    <w:rsid w:val="00193CF5"/>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BBD"/>
    <w:rsid w:val="001E1E87"/>
    <w:rsid w:val="001E1F92"/>
    <w:rsid w:val="001E2D54"/>
    <w:rsid w:val="001E2E84"/>
    <w:rsid w:val="001E31A1"/>
    <w:rsid w:val="001E3412"/>
    <w:rsid w:val="001E40BA"/>
    <w:rsid w:val="001E452A"/>
    <w:rsid w:val="001E45D0"/>
    <w:rsid w:val="001E4670"/>
    <w:rsid w:val="001E7D58"/>
    <w:rsid w:val="001F1BD2"/>
    <w:rsid w:val="001F211A"/>
    <w:rsid w:val="001F28F8"/>
    <w:rsid w:val="001F2B33"/>
    <w:rsid w:val="001F2D6D"/>
    <w:rsid w:val="001F3BBA"/>
    <w:rsid w:val="001F4662"/>
    <w:rsid w:val="001F50C6"/>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182C"/>
    <w:rsid w:val="00212C87"/>
    <w:rsid w:val="00212E8C"/>
    <w:rsid w:val="00213177"/>
    <w:rsid w:val="00213B56"/>
    <w:rsid w:val="00213CFC"/>
    <w:rsid w:val="00214A4F"/>
    <w:rsid w:val="00214AF5"/>
    <w:rsid w:val="00214CCE"/>
    <w:rsid w:val="00216BCB"/>
    <w:rsid w:val="00216DDC"/>
    <w:rsid w:val="00217516"/>
    <w:rsid w:val="002201DC"/>
    <w:rsid w:val="00220217"/>
    <w:rsid w:val="00220A78"/>
    <w:rsid w:val="002219EA"/>
    <w:rsid w:val="00221E86"/>
    <w:rsid w:val="00223119"/>
    <w:rsid w:val="00223404"/>
    <w:rsid w:val="00224E10"/>
    <w:rsid w:val="00225441"/>
    <w:rsid w:val="00225A03"/>
    <w:rsid w:val="00227D94"/>
    <w:rsid w:val="00230B37"/>
    <w:rsid w:val="0023135A"/>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57473"/>
    <w:rsid w:val="002618AC"/>
    <w:rsid w:val="00262727"/>
    <w:rsid w:val="00263C73"/>
    <w:rsid w:val="00263D2B"/>
    <w:rsid w:val="00264104"/>
    <w:rsid w:val="00267841"/>
    <w:rsid w:val="00267B70"/>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507D"/>
    <w:rsid w:val="00285084"/>
    <w:rsid w:val="00285724"/>
    <w:rsid w:val="00285BCA"/>
    <w:rsid w:val="00286AD6"/>
    <w:rsid w:val="002879C7"/>
    <w:rsid w:val="00291DB9"/>
    <w:rsid w:val="00291FC2"/>
    <w:rsid w:val="00293CA9"/>
    <w:rsid w:val="002942B6"/>
    <w:rsid w:val="00294BE8"/>
    <w:rsid w:val="002969BE"/>
    <w:rsid w:val="00297B41"/>
    <w:rsid w:val="002A08E4"/>
    <w:rsid w:val="002A0CBA"/>
    <w:rsid w:val="002A0E53"/>
    <w:rsid w:val="002A1400"/>
    <w:rsid w:val="002A1EEE"/>
    <w:rsid w:val="002A24A2"/>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6F81"/>
    <w:rsid w:val="00307797"/>
    <w:rsid w:val="0030782B"/>
    <w:rsid w:val="00307BE1"/>
    <w:rsid w:val="00310026"/>
    <w:rsid w:val="00310FD3"/>
    <w:rsid w:val="00311590"/>
    <w:rsid w:val="00312846"/>
    <w:rsid w:val="00313EC7"/>
    <w:rsid w:val="00314341"/>
    <w:rsid w:val="00315339"/>
    <w:rsid w:val="0031580D"/>
    <w:rsid w:val="003166A5"/>
    <w:rsid w:val="00316F0F"/>
    <w:rsid w:val="0031750A"/>
    <w:rsid w:val="00317815"/>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6C2C"/>
    <w:rsid w:val="0032784F"/>
    <w:rsid w:val="0033096B"/>
    <w:rsid w:val="00332DFA"/>
    <w:rsid w:val="00337452"/>
    <w:rsid w:val="00337EC1"/>
    <w:rsid w:val="00341236"/>
    <w:rsid w:val="003413FD"/>
    <w:rsid w:val="00344C31"/>
    <w:rsid w:val="003458A4"/>
    <w:rsid w:val="0034597E"/>
    <w:rsid w:val="0035015A"/>
    <w:rsid w:val="00350D7C"/>
    <w:rsid w:val="00351334"/>
    <w:rsid w:val="00351768"/>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3D23"/>
    <w:rsid w:val="003745E2"/>
    <w:rsid w:val="003752DB"/>
    <w:rsid w:val="003756EC"/>
    <w:rsid w:val="00375A6E"/>
    <w:rsid w:val="0037666E"/>
    <w:rsid w:val="00377686"/>
    <w:rsid w:val="00377D23"/>
    <w:rsid w:val="00380CC8"/>
    <w:rsid w:val="0038122A"/>
    <w:rsid w:val="003812B2"/>
    <w:rsid w:val="003829AF"/>
    <w:rsid w:val="00383CD9"/>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0718"/>
    <w:rsid w:val="003C20DA"/>
    <w:rsid w:val="003C2994"/>
    <w:rsid w:val="003C29FC"/>
    <w:rsid w:val="003C3AB8"/>
    <w:rsid w:val="003C4109"/>
    <w:rsid w:val="003C4380"/>
    <w:rsid w:val="003C64A6"/>
    <w:rsid w:val="003C6C8D"/>
    <w:rsid w:val="003C77F2"/>
    <w:rsid w:val="003D0153"/>
    <w:rsid w:val="003D015E"/>
    <w:rsid w:val="003D1B7F"/>
    <w:rsid w:val="003D249F"/>
    <w:rsid w:val="003D2D50"/>
    <w:rsid w:val="003D3489"/>
    <w:rsid w:val="003D3ED3"/>
    <w:rsid w:val="003D43D8"/>
    <w:rsid w:val="003D49CA"/>
    <w:rsid w:val="003D4C33"/>
    <w:rsid w:val="003D50B7"/>
    <w:rsid w:val="003D5E6E"/>
    <w:rsid w:val="003D7CEE"/>
    <w:rsid w:val="003E0344"/>
    <w:rsid w:val="003E0DF0"/>
    <w:rsid w:val="003E1213"/>
    <w:rsid w:val="003E4ECD"/>
    <w:rsid w:val="003E5A7D"/>
    <w:rsid w:val="003E60CD"/>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3F7218"/>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076E7"/>
    <w:rsid w:val="00410087"/>
    <w:rsid w:val="004100BB"/>
    <w:rsid w:val="00411D66"/>
    <w:rsid w:val="00412268"/>
    <w:rsid w:val="00412820"/>
    <w:rsid w:val="00412AF1"/>
    <w:rsid w:val="004147C0"/>
    <w:rsid w:val="004160F3"/>
    <w:rsid w:val="00416178"/>
    <w:rsid w:val="0041643C"/>
    <w:rsid w:val="004172D6"/>
    <w:rsid w:val="00417876"/>
    <w:rsid w:val="00420C83"/>
    <w:rsid w:val="00420ED9"/>
    <w:rsid w:val="0042105C"/>
    <w:rsid w:val="00421A73"/>
    <w:rsid w:val="00422C0F"/>
    <w:rsid w:val="00422DAA"/>
    <w:rsid w:val="004245A7"/>
    <w:rsid w:val="00424F06"/>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48A9"/>
    <w:rsid w:val="00436339"/>
    <w:rsid w:val="0043673F"/>
    <w:rsid w:val="00436A5C"/>
    <w:rsid w:val="00436DD6"/>
    <w:rsid w:val="0043760B"/>
    <w:rsid w:val="00440788"/>
    <w:rsid w:val="004407F9"/>
    <w:rsid w:val="00440D7D"/>
    <w:rsid w:val="004413B7"/>
    <w:rsid w:val="00441717"/>
    <w:rsid w:val="00441DA9"/>
    <w:rsid w:val="00442DD5"/>
    <w:rsid w:val="00442E89"/>
    <w:rsid w:val="00444CCF"/>
    <w:rsid w:val="00445574"/>
    <w:rsid w:val="004456FA"/>
    <w:rsid w:val="004462EF"/>
    <w:rsid w:val="004475E4"/>
    <w:rsid w:val="00447714"/>
    <w:rsid w:val="004478F2"/>
    <w:rsid w:val="00447FA0"/>
    <w:rsid w:val="0045044B"/>
    <w:rsid w:val="00450A36"/>
    <w:rsid w:val="00451486"/>
    <w:rsid w:val="00452BE4"/>
    <w:rsid w:val="0045332F"/>
    <w:rsid w:val="00453507"/>
    <w:rsid w:val="004535DE"/>
    <w:rsid w:val="00453781"/>
    <w:rsid w:val="00453922"/>
    <w:rsid w:val="00453B1D"/>
    <w:rsid w:val="00453BA1"/>
    <w:rsid w:val="0045402F"/>
    <w:rsid w:val="00454286"/>
    <w:rsid w:val="00455CD8"/>
    <w:rsid w:val="00456969"/>
    <w:rsid w:val="00461EF3"/>
    <w:rsid w:val="004626A5"/>
    <w:rsid w:val="00463238"/>
    <w:rsid w:val="00463F04"/>
    <w:rsid w:val="0046457C"/>
    <w:rsid w:val="004647A6"/>
    <w:rsid w:val="00464A67"/>
    <w:rsid w:val="00464DB7"/>
    <w:rsid w:val="004655D8"/>
    <w:rsid w:val="004669CD"/>
    <w:rsid w:val="00466B80"/>
    <w:rsid w:val="00466F1F"/>
    <w:rsid w:val="0047062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1D47"/>
    <w:rsid w:val="004A3311"/>
    <w:rsid w:val="004A3550"/>
    <w:rsid w:val="004A3DC9"/>
    <w:rsid w:val="004A6F88"/>
    <w:rsid w:val="004B167B"/>
    <w:rsid w:val="004B221A"/>
    <w:rsid w:val="004B23D8"/>
    <w:rsid w:val="004B24E4"/>
    <w:rsid w:val="004B2F89"/>
    <w:rsid w:val="004B32D3"/>
    <w:rsid w:val="004B3691"/>
    <w:rsid w:val="004B4B69"/>
    <w:rsid w:val="004B50D1"/>
    <w:rsid w:val="004B5625"/>
    <w:rsid w:val="004B6050"/>
    <w:rsid w:val="004B6583"/>
    <w:rsid w:val="004B6E97"/>
    <w:rsid w:val="004B7539"/>
    <w:rsid w:val="004B7B92"/>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A47"/>
    <w:rsid w:val="004D3BD8"/>
    <w:rsid w:val="004D40E9"/>
    <w:rsid w:val="004D429B"/>
    <w:rsid w:val="004D4A56"/>
    <w:rsid w:val="004D62EB"/>
    <w:rsid w:val="004D6D3D"/>
    <w:rsid w:val="004D7AF0"/>
    <w:rsid w:val="004E0550"/>
    <w:rsid w:val="004E1005"/>
    <w:rsid w:val="004E22E5"/>
    <w:rsid w:val="004E2B02"/>
    <w:rsid w:val="004E2BC6"/>
    <w:rsid w:val="004E3C23"/>
    <w:rsid w:val="004E3C3D"/>
    <w:rsid w:val="004E6CC7"/>
    <w:rsid w:val="004E71BE"/>
    <w:rsid w:val="004F0EC8"/>
    <w:rsid w:val="004F4A0A"/>
    <w:rsid w:val="004F4B8A"/>
    <w:rsid w:val="004F4D10"/>
    <w:rsid w:val="004F60E1"/>
    <w:rsid w:val="00500A02"/>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55C9"/>
    <w:rsid w:val="00515F62"/>
    <w:rsid w:val="00520606"/>
    <w:rsid w:val="00521843"/>
    <w:rsid w:val="00522A63"/>
    <w:rsid w:val="0052598A"/>
    <w:rsid w:val="00526186"/>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62C"/>
    <w:rsid w:val="0056281B"/>
    <w:rsid w:val="005637CB"/>
    <w:rsid w:val="00563F2B"/>
    <w:rsid w:val="00564AE9"/>
    <w:rsid w:val="00564E67"/>
    <w:rsid w:val="00565B05"/>
    <w:rsid w:val="00566FFE"/>
    <w:rsid w:val="005671A7"/>
    <w:rsid w:val="005678A5"/>
    <w:rsid w:val="00570038"/>
    <w:rsid w:val="00570DDE"/>
    <w:rsid w:val="00572BB9"/>
    <w:rsid w:val="00572DDC"/>
    <w:rsid w:val="00573014"/>
    <w:rsid w:val="0057508D"/>
    <w:rsid w:val="005768FC"/>
    <w:rsid w:val="00577021"/>
    <w:rsid w:val="00577337"/>
    <w:rsid w:val="00580E76"/>
    <w:rsid w:val="00581FBA"/>
    <w:rsid w:val="005820F0"/>
    <w:rsid w:val="00582FE9"/>
    <w:rsid w:val="005841F2"/>
    <w:rsid w:val="005848B7"/>
    <w:rsid w:val="00584F38"/>
    <w:rsid w:val="005850D6"/>
    <w:rsid w:val="0058596B"/>
    <w:rsid w:val="005874A6"/>
    <w:rsid w:val="0059019D"/>
    <w:rsid w:val="005916DD"/>
    <w:rsid w:val="00592304"/>
    <w:rsid w:val="005923FC"/>
    <w:rsid w:val="00592D40"/>
    <w:rsid w:val="00593DD9"/>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13A"/>
    <w:rsid w:val="005A3679"/>
    <w:rsid w:val="005A3B1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853"/>
    <w:rsid w:val="005B6AE0"/>
    <w:rsid w:val="005B72BB"/>
    <w:rsid w:val="005B734B"/>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40C2"/>
    <w:rsid w:val="0061603E"/>
    <w:rsid w:val="00616BE6"/>
    <w:rsid w:val="00617C23"/>
    <w:rsid w:val="00617F77"/>
    <w:rsid w:val="00620DA0"/>
    <w:rsid w:val="006215A7"/>
    <w:rsid w:val="0062274C"/>
    <w:rsid w:val="00622DCC"/>
    <w:rsid w:val="00624070"/>
    <w:rsid w:val="00624843"/>
    <w:rsid w:val="00625122"/>
    <w:rsid w:val="00630878"/>
    <w:rsid w:val="00631704"/>
    <w:rsid w:val="006328CE"/>
    <w:rsid w:val="00632DEB"/>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08C0"/>
    <w:rsid w:val="00651C15"/>
    <w:rsid w:val="0065227C"/>
    <w:rsid w:val="0065344F"/>
    <w:rsid w:val="006545CC"/>
    <w:rsid w:val="00654892"/>
    <w:rsid w:val="00655E6E"/>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93A"/>
    <w:rsid w:val="00673A64"/>
    <w:rsid w:val="00674F3B"/>
    <w:rsid w:val="00676FEF"/>
    <w:rsid w:val="006775B1"/>
    <w:rsid w:val="00677C8D"/>
    <w:rsid w:val="00677CB8"/>
    <w:rsid w:val="00677E85"/>
    <w:rsid w:val="00677FD4"/>
    <w:rsid w:val="0068018B"/>
    <w:rsid w:val="00680707"/>
    <w:rsid w:val="006811D8"/>
    <w:rsid w:val="00681346"/>
    <w:rsid w:val="00681F43"/>
    <w:rsid w:val="006845D1"/>
    <w:rsid w:val="00684E97"/>
    <w:rsid w:val="0068505A"/>
    <w:rsid w:val="0068594C"/>
    <w:rsid w:val="0069063E"/>
    <w:rsid w:val="00690849"/>
    <w:rsid w:val="00692B66"/>
    <w:rsid w:val="0069768A"/>
    <w:rsid w:val="00697A33"/>
    <w:rsid w:val="006A00E1"/>
    <w:rsid w:val="006A1C0B"/>
    <w:rsid w:val="006A25D7"/>
    <w:rsid w:val="006A38A8"/>
    <w:rsid w:val="006A3C84"/>
    <w:rsid w:val="006A3CE6"/>
    <w:rsid w:val="006A4F1E"/>
    <w:rsid w:val="006A50FD"/>
    <w:rsid w:val="006A56A8"/>
    <w:rsid w:val="006A58F8"/>
    <w:rsid w:val="006A596E"/>
    <w:rsid w:val="006A5DA4"/>
    <w:rsid w:val="006A7E26"/>
    <w:rsid w:val="006B111E"/>
    <w:rsid w:val="006B19E1"/>
    <w:rsid w:val="006B20E8"/>
    <w:rsid w:val="006B2AE1"/>
    <w:rsid w:val="006B36F7"/>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398"/>
    <w:rsid w:val="006F040E"/>
    <w:rsid w:val="006F1912"/>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71D9"/>
    <w:rsid w:val="0071728E"/>
    <w:rsid w:val="007172E6"/>
    <w:rsid w:val="00722805"/>
    <w:rsid w:val="00723555"/>
    <w:rsid w:val="00725516"/>
    <w:rsid w:val="00725837"/>
    <w:rsid w:val="007261BD"/>
    <w:rsid w:val="00726CAA"/>
    <w:rsid w:val="0072725A"/>
    <w:rsid w:val="00727300"/>
    <w:rsid w:val="00730F62"/>
    <w:rsid w:val="00731638"/>
    <w:rsid w:val="00731DDE"/>
    <w:rsid w:val="00732EDB"/>
    <w:rsid w:val="00732FC6"/>
    <w:rsid w:val="0073305A"/>
    <w:rsid w:val="00734494"/>
    <w:rsid w:val="0073457E"/>
    <w:rsid w:val="007349B7"/>
    <w:rsid w:val="00734A0F"/>
    <w:rsid w:val="00734FDC"/>
    <w:rsid w:val="007357E1"/>
    <w:rsid w:val="0073623E"/>
    <w:rsid w:val="007370E0"/>
    <w:rsid w:val="00737858"/>
    <w:rsid w:val="00740325"/>
    <w:rsid w:val="00740C36"/>
    <w:rsid w:val="00741BDA"/>
    <w:rsid w:val="00741BE7"/>
    <w:rsid w:val="00741E69"/>
    <w:rsid w:val="007423C4"/>
    <w:rsid w:val="00742991"/>
    <w:rsid w:val="007435BF"/>
    <w:rsid w:val="00743F0E"/>
    <w:rsid w:val="007444FF"/>
    <w:rsid w:val="0074493E"/>
    <w:rsid w:val="00744D9B"/>
    <w:rsid w:val="007451D3"/>
    <w:rsid w:val="00745368"/>
    <w:rsid w:val="00746855"/>
    <w:rsid w:val="00746C24"/>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52"/>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6B2C"/>
    <w:rsid w:val="00787EAB"/>
    <w:rsid w:val="007903FF"/>
    <w:rsid w:val="0079156F"/>
    <w:rsid w:val="00791784"/>
    <w:rsid w:val="00791991"/>
    <w:rsid w:val="00791A8B"/>
    <w:rsid w:val="00791D0E"/>
    <w:rsid w:val="00791DC4"/>
    <w:rsid w:val="00791F61"/>
    <w:rsid w:val="007927AB"/>
    <w:rsid w:val="00792B1C"/>
    <w:rsid w:val="00792D83"/>
    <w:rsid w:val="00793EF8"/>
    <w:rsid w:val="007970C4"/>
    <w:rsid w:val="00797FA7"/>
    <w:rsid w:val="007A17B1"/>
    <w:rsid w:val="007A1FC1"/>
    <w:rsid w:val="007A21A8"/>
    <w:rsid w:val="007A2E26"/>
    <w:rsid w:val="007A45F0"/>
    <w:rsid w:val="007A4636"/>
    <w:rsid w:val="007A46FA"/>
    <w:rsid w:val="007A4D57"/>
    <w:rsid w:val="007A540B"/>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351E"/>
    <w:rsid w:val="0084473A"/>
    <w:rsid w:val="00844F35"/>
    <w:rsid w:val="00845764"/>
    <w:rsid w:val="008476BD"/>
    <w:rsid w:val="008477A3"/>
    <w:rsid w:val="00847B4B"/>
    <w:rsid w:val="00847CE5"/>
    <w:rsid w:val="00847DD7"/>
    <w:rsid w:val="00850756"/>
    <w:rsid w:val="00854A0D"/>
    <w:rsid w:val="00854C46"/>
    <w:rsid w:val="008550F3"/>
    <w:rsid w:val="0085564C"/>
    <w:rsid w:val="008556F9"/>
    <w:rsid w:val="00855B24"/>
    <w:rsid w:val="0085773A"/>
    <w:rsid w:val="008602D5"/>
    <w:rsid w:val="008615D4"/>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269"/>
    <w:rsid w:val="00871BF1"/>
    <w:rsid w:val="00871F75"/>
    <w:rsid w:val="00871FA6"/>
    <w:rsid w:val="00872923"/>
    <w:rsid w:val="00873B5F"/>
    <w:rsid w:val="00873E46"/>
    <w:rsid w:val="00874120"/>
    <w:rsid w:val="008747B4"/>
    <w:rsid w:val="00875056"/>
    <w:rsid w:val="00875774"/>
    <w:rsid w:val="00875796"/>
    <w:rsid w:val="00876724"/>
    <w:rsid w:val="00876992"/>
    <w:rsid w:val="008775E9"/>
    <w:rsid w:val="00877AD5"/>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D0F4B"/>
    <w:rsid w:val="008D1072"/>
    <w:rsid w:val="008D20E9"/>
    <w:rsid w:val="008D27BC"/>
    <w:rsid w:val="008D2B3A"/>
    <w:rsid w:val="008D2BF1"/>
    <w:rsid w:val="008D32DB"/>
    <w:rsid w:val="008D354E"/>
    <w:rsid w:val="008D3E53"/>
    <w:rsid w:val="008D4FC7"/>
    <w:rsid w:val="008D558C"/>
    <w:rsid w:val="008D564F"/>
    <w:rsid w:val="008D612A"/>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65E"/>
    <w:rsid w:val="00912A98"/>
    <w:rsid w:val="00912EA5"/>
    <w:rsid w:val="00913378"/>
    <w:rsid w:val="009139B9"/>
    <w:rsid w:val="00914358"/>
    <w:rsid w:val="00914365"/>
    <w:rsid w:val="0091683B"/>
    <w:rsid w:val="00917CD4"/>
    <w:rsid w:val="009202E4"/>
    <w:rsid w:val="00923062"/>
    <w:rsid w:val="009230E7"/>
    <w:rsid w:val="009236F3"/>
    <w:rsid w:val="00923AF6"/>
    <w:rsid w:val="00926A69"/>
    <w:rsid w:val="0092706D"/>
    <w:rsid w:val="00927258"/>
    <w:rsid w:val="009274E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AE6"/>
    <w:rsid w:val="00943DC3"/>
    <w:rsid w:val="009443F2"/>
    <w:rsid w:val="00944964"/>
    <w:rsid w:val="00944B4F"/>
    <w:rsid w:val="00944C90"/>
    <w:rsid w:val="009450AD"/>
    <w:rsid w:val="00945970"/>
    <w:rsid w:val="00945BB6"/>
    <w:rsid w:val="00945F95"/>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1DD4"/>
    <w:rsid w:val="00981F6B"/>
    <w:rsid w:val="00982D5B"/>
    <w:rsid w:val="00983CED"/>
    <w:rsid w:val="00984A8F"/>
    <w:rsid w:val="0098512C"/>
    <w:rsid w:val="00985978"/>
    <w:rsid w:val="00986F94"/>
    <w:rsid w:val="009873EB"/>
    <w:rsid w:val="009879CE"/>
    <w:rsid w:val="00990037"/>
    <w:rsid w:val="00990F9C"/>
    <w:rsid w:val="00991E3C"/>
    <w:rsid w:val="00992496"/>
    <w:rsid w:val="00993601"/>
    <w:rsid w:val="00993C61"/>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A10"/>
    <w:rsid w:val="009B6CBD"/>
    <w:rsid w:val="009B70B0"/>
    <w:rsid w:val="009C13EC"/>
    <w:rsid w:val="009C1DFD"/>
    <w:rsid w:val="009C1E8C"/>
    <w:rsid w:val="009C2AE5"/>
    <w:rsid w:val="009C42BC"/>
    <w:rsid w:val="009C4941"/>
    <w:rsid w:val="009C4B15"/>
    <w:rsid w:val="009C4D62"/>
    <w:rsid w:val="009C5DB8"/>
    <w:rsid w:val="009C66C4"/>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DBC"/>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0B48"/>
    <w:rsid w:val="00A3155B"/>
    <w:rsid w:val="00A3244D"/>
    <w:rsid w:val="00A329BF"/>
    <w:rsid w:val="00A32F98"/>
    <w:rsid w:val="00A33FCB"/>
    <w:rsid w:val="00A3439C"/>
    <w:rsid w:val="00A34478"/>
    <w:rsid w:val="00A35B41"/>
    <w:rsid w:val="00A36D1A"/>
    <w:rsid w:val="00A407E7"/>
    <w:rsid w:val="00A40ACF"/>
    <w:rsid w:val="00A40AE7"/>
    <w:rsid w:val="00A41814"/>
    <w:rsid w:val="00A4242B"/>
    <w:rsid w:val="00A42731"/>
    <w:rsid w:val="00A433FA"/>
    <w:rsid w:val="00A43647"/>
    <w:rsid w:val="00A441FE"/>
    <w:rsid w:val="00A446E3"/>
    <w:rsid w:val="00A44828"/>
    <w:rsid w:val="00A4667E"/>
    <w:rsid w:val="00A47640"/>
    <w:rsid w:val="00A50120"/>
    <w:rsid w:val="00A502B0"/>
    <w:rsid w:val="00A504C1"/>
    <w:rsid w:val="00A514FF"/>
    <w:rsid w:val="00A51CD9"/>
    <w:rsid w:val="00A522E0"/>
    <w:rsid w:val="00A52A58"/>
    <w:rsid w:val="00A52E2A"/>
    <w:rsid w:val="00A531C1"/>
    <w:rsid w:val="00A5636A"/>
    <w:rsid w:val="00A57F97"/>
    <w:rsid w:val="00A602B6"/>
    <w:rsid w:val="00A62CC1"/>
    <w:rsid w:val="00A6328A"/>
    <w:rsid w:val="00A63D76"/>
    <w:rsid w:val="00A6433D"/>
    <w:rsid w:val="00A6534F"/>
    <w:rsid w:val="00A653C8"/>
    <w:rsid w:val="00A71631"/>
    <w:rsid w:val="00A723C3"/>
    <w:rsid w:val="00A72616"/>
    <w:rsid w:val="00A73B09"/>
    <w:rsid w:val="00A73DDB"/>
    <w:rsid w:val="00A742A7"/>
    <w:rsid w:val="00A745AD"/>
    <w:rsid w:val="00A76BC8"/>
    <w:rsid w:val="00A76E15"/>
    <w:rsid w:val="00A778DA"/>
    <w:rsid w:val="00A77DFE"/>
    <w:rsid w:val="00A80A40"/>
    <w:rsid w:val="00A80EF6"/>
    <w:rsid w:val="00A81041"/>
    <w:rsid w:val="00A818CD"/>
    <w:rsid w:val="00A81962"/>
    <w:rsid w:val="00A81F91"/>
    <w:rsid w:val="00A82645"/>
    <w:rsid w:val="00A829A6"/>
    <w:rsid w:val="00A855F0"/>
    <w:rsid w:val="00A8639F"/>
    <w:rsid w:val="00A863FF"/>
    <w:rsid w:val="00A86AB5"/>
    <w:rsid w:val="00A90147"/>
    <w:rsid w:val="00A90675"/>
    <w:rsid w:val="00A912E8"/>
    <w:rsid w:val="00A91C97"/>
    <w:rsid w:val="00A92878"/>
    <w:rsid w:val="00A9301E"/>
    <w:rsid w:val="00A93E67"/>
    <w:rsid w:val="00A94306"/>
    <w:rsid w:val="00A94670"/>
    <w:rsid w:val="00A95F26"/>
    <w:rsid w:val="00A9636B"/>
    <w:rsid w:val="00A9751E"/>
    <w:rsid w:val="00A975C1"/>
    <w:rsid w:val="00A979D0"/>
    <w:rsid w:val="00A97B33"/>
    <w:rsid w:val="00AA1466"/>
    <w:rsid w:val="00AA16F9"/>
    <w:rsid w:val="00AA17C1"/>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2D67"/>
    <w:rsid w:val="00AE4F7B"/>
    <w:rsid w:val="00AE4FC5"/>
    <w:rsid w:val="00AE54DF"/>
    <w:rsid w:val="00AE5543"/>
    <w:rsid w:val="00AE5A8E"/>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A28"/>
    <w:rsid w:val="00B1050E"/>
    <w:rsid w:val="00B10B70"/>
    <w:rsid w:val="00B134EB"/>
    <w:rsid w:val="00B1362C"/>
    <w:rsid w:val="00B150A8"/>
    <w:rsid w:val="00B154FA"/>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26F9"/>
    <w:rsid w:val="00B6360C"/>
    <w:rsid w:val="00B644A9"/>
    <w:rsid w:val="00B6686B"/>
    <w:rsid w:val="00B6765D"/>
    <w:rsid w:val="00B7046C"/>
    <w:rsid w:val="00B70970"/>
    <w:rsid w:val="00B715AE"/>
    <w:rsid w:val="00B718A1"/>
    <w:rsid w:val="00B72987"/>
    <w:rsid w:val="00B7312B"/>
    <w:rsid w:val="00B7378B"/>
    <w:rsid w:val="00B7462D"/>
    <w:rsid w:val="00B74E3E"/>
    <w:rsid w:val="00B75110"/>
    <w:rsid w:val="00B751EC"/>
    <w:rsid w:val="00B755B9"/>
    <w:rsid w:val="00B75A76"/>
    <w:rsid w:val="00B75AE4"/>
    <w:rsid w:val="00B80125"/>
    <w:rsid w:val="00B80692"/>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A05BD"/>
    <w:rsid w:val="00BA08E8"/>
    <w:rsid w:val="00BA3331"/>
    <w:rsid w:val="00BA3947"/>
    <w:rsid w:val="00BA4512"/>
    <w:rsid w:val="00BA5412"/>
    <w:rsid w:val="00BA5418"/>
    <w:rsid w:val="00BA55DF"/>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6966"/>
    <w:rsid w:val="00BC7895"/>
    <w:rsid w:val="00BC7B54"/>
    <w:rsid w:val="00BD0C69"/>
    <w:rsid w:val="00BD0FB8"/>
    <w:rsid w:val="00BD107B"/>
    <w:rsid w:val="00BD314E"/>
    <w:rsid w:val="00BD335B"/>
    <w:rsid w:val="00BD33A1"/>
    <w:rsid w:val="00BD3936"/>
    <w:rsid w:val="00BD3EEB"/>
    <w:rsid w:val="00BD53C0"/>
    <w:rsid w:val="00BD5F91"/>
    <w:rsid w:val="00BD7C6D"/>
    <w:rsid w:val="00BE0153"/>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17B1"/>
    <w:rsid w:val="00C01BB6"/>
    <w:rsid w:val="00C02DD0"/>
    <w:rsid w:val="00C02DDE"/>
    <w:rsid w:val="00C041D9"/>
    <w:rsid w:val="00C04DDA"/>
    <w:rsid w:val="00C04E8E"/>
    <w:rsid w:val="00C04F31"/>
    <w:rsid w:val="00C066F8"/>
    <w:rsid w:val="00C06A0A"/>
    <w:rsid w:val="00C0736C"/>
    <w:rsid w:val="00C078B0"/>
    <w:rsid w:val="00C07AAF"/>
    <w:rsid w:val="00C07DB2"/>
    <w:rsid w:val="00C110C0"/>
    <w:rsid w:val="00C124DC"/>
    <w:rsid w:val="00C1293A"/>
    <w:rsid w:val="00C12C54"/>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D32"/>
    <w:rsid w:val="00C22849"/>
    <w:rsid w:val="00C22E82"/>
    <w:rsid w:val="00C23FFB"/>
    <w:rsid w:val="00C24416"/>
    <w:rsid w:val="00C248D7"/>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A6D"/>
    <w:rsid w:val="00C37DEC"/>
    <w:rsid w:val="00C40685"/>
    <w:rsid w:val="00C40E17"/>
    <w:rsid w:val="00C412BB"/>
    <w:rsid w:val="00C42105"/>
    <w:rsid w:val="00C4327A"/>
    <w:rsid w:val="00C445FF"/>
    <w:rsid w:val="00C4479C"/>
    <w:rsid w:val="00C447F9"/>
    <w:rsid w:val="00C456AB"/>
    <w:rsid w:val="00C46355"/>
    <w:rsid w:val="00C470B1"/>
    <w:rsid w:val="00C472D9"/>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D16"/>
    <w:rsid w:val="00CC4E44"/>
    <w:rsid w:val="00CC530E"/>
    <w:rsid w:val="00CC5579"/>
    <w:rsid w:val="00CC5F0C"/>
    <w:rsid w:val="00CC5FD0"/>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178A7"/>
    <w:rsid w:val="00D200CA"/>
    <w:rsid w:val="00D21420"/>
    <w:rsid w:val="00D2186E"/>
    <w:rsid w:val="00D2330B"/>
    <w:rsid w:val="00D235DB"/>
    <w:rsid w:val="00D23636"/>
    <w:rsid w:val="00D23A72"/>
    <w:rsid w:val="00D23AB8"/>
    <w:rsid w:val="00D25B78"/>
    <w:rsid w:val="00D26DDB"/>
    <w:rsid w:val="00D2735D"/>
    <w:rsid w:val="00D27EE1"/>
    <w:rsid w:val="00D30AD9"/>
    <w:rsid w:val="00D31044"/>
    <w:rsid w:val="00D314D2"/>
    <w:rsid w:val="00D31955"/>
    <w:rsid w:val="00D31E59"/>
    <w:rsid w:val="00D321EF"/>
    <w:rsid w:val="00D325E9"/>
    <w:rsid w:val="00D329E6"/>
    <w:rsid w:val="00D34853"/>
    <w:rsid w:val="00D34CF0"/>
    <w:rsid w:val="00D35C00"/>
    <w:rsid w:val="00D37B23"/>
    <w:rsid w:val="00D4003E"/>
    <w:rsid w:val="00D4043D"/>
    <w:rsid w:val="00D409C9"/>
    <w:rsid w:val="00D40C20"/>
    <w:rsid w:val="00D417BA"/>
    <w:rsid w:val="00D41D68"/>
    <w:rsid w:val="00D42B48"/>
    <w:rsid w:val="00D42E19"/>
    <w:rsid w:val="00D435FC"/>
    <w:rsid w:val="00D43AB1"/>
    <w:rsid w:val="00D45673"/>
    <w:rsid w:val="00D457B5"/>
    <w:rsid w:val="00D47D19"/>
    <w:rsid w:val="00D502D0"/>
    <w:rsid w:val="00D51C14"/>
    <w:rsid w:val="00D5288D"/>
    <w:rsid w:val="00D52AA1"/>
    <w:rsid w:val="00D54468"/>
    <w:rsid w:val="00D5533E"/>
    <w:rsid w:val="00D5734C"/>
    <w:rsid w:val="00D5754B"/>
    <w:rsid w:val="00D610D5"/>
    <w:rsid w:val="00D61136"/>
    <w:rsid w:val="00D6184C"/>
    <w:rsid w:val="00D61C2A"/>
    <w:rsid w:val="00D6263A"/>
    <w:rsid w:val="00D6492F"/>
    <w:rsid w:val="00D65078"/>
    <w:rsid w:val="00D65B48"/>
    <w:rsid w:val="00D66BE5"/>
    <w:rsid w:val="00D66BF6"/>
    <w:rsid w:val="00D670EA"/>
    <w:rsid w:val="00D6727F"/>
    <w:rsid w:val="00D70007"/>
    <w:rsid w:val="00D713FD"/>
    <w:rsid w:val="00D71EDF"/>
    <w:rsid w:val="00D721BF"/>
    <w:rsid w:val="00D73837"/>
    <w:rsid w:val="00D73A7D"/>
    <w:rsid w:val="00D73C66"/>
    <w:rsid w:val="00D76E84"/>
    <w:rsid w:val="00D7741F"/>
    <w:rsid w:val="00D7784E"/>
    <w:rsid w:val="00D80FCD"/>
    <w:rsid w:val="00D815E5"/>
    <w:rsid w:val="00D81A01"/>
    <w:rsid w:val="00D82132"/>
    <w:rsid w:val="00D82A7B"/>
    <w:rsid w:val="00D83757"/>
    <w:rsid w:val="00D83BC2"/>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1AFD"/>
    <w:rsid w:val="00DA2836"/>
    <w:rsid w:val="00DA29EA"/>
    <w:rsid w:val="00DA3D96"/>
    <w:rsid w:val="00DA4209"/>
    <w:rsid w:val="00DA57F1"/>
    <w:rsid w:val="00DA5965"/>
    <w:rsid w:val="00DA65D6"/>
    <w:rsid w:val="00DA6D48"/>
    <w:rsid w:val="00DB06B1"/>
    <w:rsid w:val="00DB1038"/>
    <w:rsid w:val="00DB1233"/>
    <w:rsid w:val="00DB213D"/>
    <w:rsid w:val="00DB3CA3"/>
    <w:rsid w:val="00DB3FD4"/>
    <w:rsid w:val="00DB4974"/>
    <w:rsid w:val="00DB6718"/>
    <w:rsid w:val="00DB69DA"/>
    <w:rsid w:val="00DC10AD"/>
    <w:rsid w:val="00DC1354"/>
    <w:rsid w:val="00DC5075"/>
    <w:rsid w:val="00DC5300"/>
    <w:rsid w:val="00DC5F34"/>
    <w:rsid w:val="00DC64FF"/>
    <w:rsid w:val="00DC66E2"/>
    <w:rsid w:val="00DC724C"/>
    <w:rsid w:val="00DC734B"/>
    <w:rsid w:val="00DC747D"/>
    <w:rsid w:val="00DD0776"/>
    <w:rsid w:val="00DD0C25"/>
    <w:rsid w:val="00DD15D3"/>
    <w:rsid w:val="00DD1783"/>
    <w:rsid w:val="00DD2692"/>
    <w:rsid w:val="00DD297D"/>
    <w:rsid w:val="00DD3CF2"/>
    <w:rsid w:val="00DD48E9"/>
    <w:rsid w:val="00DD52FB"/>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DDE"/>
    <w:rsid w:val="00DF5168"/>
    <w:rsid w:val="00DF5339"/>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47B9"/>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5C4D"/>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2E88"/>
    <w:rsid w:val="00E434B8"/>
    <w:rsid w:val="00E447C4"/>
    <w:rsid w:val="00E461BD"/>
    <w:rsid w:val="00E46E0A"/>
    <w:rsid w:val="00E47B91"/>
    <w:rsid w:val="00E509A1"/>
    <w:rsid w:val="00E519B5"/>
    <w:rsid w:val="00E51A76"/>
    <w:rsid w:val="00E51F16"/>
    <w:rsid w:val="00E53088"/>
    <w:rsid w:val="00E53840"/>
    <w:rsid w:val="00E546BA"/>
    <w:rsid w:val="00E550D6"/>
    <w:rsid w:val="00E55EFB"/>
    <w:rsid w:val="00E56592"/>
    <w:rsid w:val="00E60277"/>
    <w:rsid w:val="00E6055B"/>
    <w:rsid w:val="00E618BC"/>
    <w:rsid w:val="00E61FE3"/>
    <w:rsid w:val="00E634AF"/>
    <w:rsid w:val="00E64F50"/>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117F"/>
    <w:rsid w:val="00E93156"/>
    <w:rsid w:val="00E94AFD"/>
    <w:rsid w:val="00E95C2E"/>
    <w:rsid w:val="00E95EC7"/>
    <w:rsid w:val="00E96036"/>
    <w:rsid w:val="00EA013D"/>
    <w:rsid w:val="00EA0469"/>
    <w:rsid w:val="00EA1234"/>
    <w:rsid w:val="00EA13C4"/>
    <w:rsid w:val="00EA1E55"/>
    <w:rsid w:val="00EA259F"/>
    <w:rsid w:val="00EA37FD"/>
    <w:rsid w:val="00EA6126"/>
    <w:rsid w:val="00EA705F"/>
    <w:rsid w:val="00EB0435"/>
    <w:rsid w:val="00EB0EEB"/>
    <w:rsid w:val="00EB10D4"/>
    <w:rsid w:val="00EB11BC"/>
    <w:rsid w:val="00EB369F"/>
    <w:rsid w:val="00EB4757"/>
    <w:rsid w:val="00EB49CD"/>
    <w:rsid w:val="00EB4EFE"/>
    <w:rsid w:val="00EB5006"/>
    <w:rsid w:val="00EB55E8"/>
    <w:rsid w:val="00EB7146"/>
    <w:rsid w:val="00EB75F2"/>
    <w:rsid w:val="00EC0318"/>
    <w:rsid w:val="00EC0720"/>
    <w:rsid w:val="00EC133D"/>
    <w:rsid w:val="00EC1C9E"/>
    <w:rsid w:val="00EC240C"/>
    <w:rsid w:val="00EC2B00"/>
    <w:rsid w:val="00EC2B7F"/>
    <w:rsid w:val="00EC2F7A"/>
    <w:rsid w:val="00EC3C03"/>
    <w:rsid w:val="00EC48C0"/>
    <w:rsid w:val="00EC541C"/>
    <w:rsid w:val="00EC563C"/>
    <w:rsid w:val="00EC5E40"/>
    <w:rsid w:val="00EC6821"/>
    <w:rsid w:val="00EC6FE1"/>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D88"/>
    <w:rsid w:val="00EE7D4F"/>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2E4"/>
    <w:rsid w:val="00F21420"/>
    <w:rsid w:val="00F21964"/>
    <w:rsid w:val="00F223B0"/>
    <w:rsid w:val="00F22FD1"/>
    <w:rsid w:val="00F23A6C"/>
    <w:rsid w:val="00F24239"/>
    <w:rsid w:val="00F24E08"/>
    <w:rsid w:val="00F25DD3"/>
    <w:rsid w:val="00F30FF3"/>
    <w:rsid w:val="00F31C05"/>
    <w:rsid w:val="00F31F41"/>
    <w:rsid w:val="00F33F92"/>
    <w:rsid w:val="00F35C3F"/>
    <w:rsid w:val="00F36238"/>
    <w:rsid w:val="00F4059E"/>
    <w:rsid w:val="00F40759"/>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34EA"/>
    <w:rsid w:val="00F54778"/>
    <w:rsid w:val="00F5577E"/>
    <w:rsid w:val="00F55DF4"/>
    <w:rsid w:val="00F55ECD"/>
    <w:rsid w:val="00F55FB8"/>
    <w:rsid w:val="00F569B9"/>
    <w:rsid w:val="00F57314"/>
    <w:rsid w:val="00F57697"/>
    <w:rsid w:val="00F577AA"/>
    <w:rsid w:val="00F60369"/>
    <w:rsid w:val="00F60B86"/>
    <w:rsid w:val="00F6134D"/>
    <w:rsid w:val="00F62162"/>
    <w:rsid w:val="00F622F0"/>
    <w:rsid w:val="00F6264B"/>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4449"/>
    <w:rsid w:val="00F84806"/>
    <w:rsid w:val="00F861AF"/>
    <w:rsid w:val="00F867F9"/>
    <w:rsid w:val="00F86D7E"/>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7FE5"/>
    <w:rsid w:val="00FB03C6"/>
    <w:rsid w:val="00FB142D"/>
    <w:rsid w:val="00FB16CD"/>
    <w:rsid w:val="00FB27E6"/>
    <w:rsid w:val="00FB3023"/>
    <w:rsid w:val="00FB3129"/>
    <w:rsid w:val="00FB36AC"/>
    <w:rsid w:val="00FB37C4"/>
    <w:rsid w:val="00FB6160"/>
    <w:rsid w:val="00FB7FBD"/>
    <w:rsid w:val="00FC0271"/>
    <w:rsid w:val="00FC0DC4"/>
    <w:rsid w:val="00FC10AD"/>
    <w:rsid w:val="00FC3C87"/>
    <w:rsid w:val="00FC409C"/>
    <w:rsid w:val="00FC438C"/>
    <w:rsid w:val="00FC44C4"/>
    <w:rsid w:val="00FC4948"/>
    <w:rsid w:val="00FC4A8D"/>
    <w:rsid w:val="00FC4FAE"/>
    <w:rsid w:val="00FC570C"/>
    <w:rsid w:val="00FC6251"/>
    <w:rsid w:val="00FC6DA2"/>
    <w:rsid w:val="00FC7240"/>
    <w:rsid w:val="00FC7777"/>
    <w:rsid w:val="00FC77CF"/>
    <w:rsid w:val="00FC7A15"/>
    <w:rsid w:val="00FD0807"/>
    <w:rsid w:val="00FD0A7C"/>
    <w:rsid w:val="00FD126B"/>
    <w:rsid w:val="00FD2BE0"/>
    <w:rsid w:val="00FD2C06"/>
    <w:rsid w:val="00FD3135"/>
    <w:rsid w:val="00FD4DDC"/>
    <w:rsid w:val="00FD5E35"/>
    <w:rsid w:val="00FD6353"/>
    <w:rsid w:val="00FD703E"/>
    <w:rsid w:val="00FD76E8"/>
    <w:rsid w:val="00FD776F"/>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Titre1">
    <w:name w:val="heading 1"/>
    <w:aliases w:val="Char1"/>
    <w:next w:val="Normal"/>
    <w:link w:val="Titre1Car"/>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Titre2">
    <w:name w:val="heading 2"/>
    <w:basedOn w:val="Titre1"/>
    <w:link w:val="Titre2Car"/>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Titre3">
    <w:name w:val="heading 3"/>
    <w:basedOn w:val="Normal"/>
    <w:next w:val="Normal"/>
    <w:link w:val="Titre3Car"/>
    <w:qFormat/>
    <w:rsid w:val="005F16C2"/>
    <w:pPr>
      <w:keepNext/>
      <w:numPr>
        <w:ilvl w:val="2"/>
        <w:numId w:val="2"/>
      </w:numPr>
      <w:spacing w:before="240" w:after="60"/>
      <w:outlineLvl w:val="2"/>
    </w:pPr>
    <w:rPr>
      <w:i/>
    </w:rPr>
  </w:style>
  <w:style w:type="paragraph" w:styleId="Titre4">
    <w:name w:val="heading 4"/>
    <w:basedOn w:val="Normal"/>
    <w:next w:val="Normal"/>
    <w:link w:val="Titre4Car"/>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Titre5">
    <w:name w:val="heading 5"/>
    <w:basedOn w:val="Normal"/>
    <w:next w:val="Normal"/>
    <w:link w:val="Titre5Car"/>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Titre6">
    <w:name w:val="heading 6"/>
    <w:basedOn w:val="Normal"/>
    <w:next w:val="Normal"/>
    <w:link w:val="Titre6Car"/>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Titre7">
    <w:name w:val="heading 7"/>
    <w:basedOn w:val="Normal"/>
    <w:next w:val="Normal"/>
    <w:link w:val="Titre7Car"/>
    <w:rsid w:val="005F16C2"/>
    <w:pPr>
      <w:numPr>
        <w:ilvl w:val="6"/>
        <w:numId w:val="3"/>
      </w:numPr>
      <w:overflowPunct/>
      <w:autoSpaceDE/>
      <w:autoSpaceDN/>
      <w:adjustRightInd/>
      <w:spacing w:before="240" w:after="60"/>
      <w:textAlignment w:val="auto"/>
      <w:outlineLvl w:val="6"/>
    </w:pPr>
    <w:rPr>
      <w:sz w:val="20"/>
      <w:lang w:val="de-DE"/>
    </w:rPr>
  </w:style>
  <w:style w:type="paragraph" w:styleId="Titre8">
    <w:name w:val="heading 8"/>
    <w:basedOn w:val="Normal"/>
    <w:next w:val="Normal"/>
    <w:link w:val="Titre8Car"/>
    <w:rsid w:val="005F16C2"/>
    <w:pPr>
      <w:numPr>
        <w:ilvl w:val="7"/>
        <w:numId w:val="3"/>
      </w:numPr>
      <w:overflowPunct/>
      <w:autoSpaceDE/>
      <w:autoSpaceDN/>
      <w:adjustRightInd/>
      <w:spacing w:before="240" w:after="60"/>
      <w:textAlignment w:val="auto"/>
      <w:outlineLvl w:val="7"/>
    </w:pPr>
    <w:rPr>
      <w:i/>
      <w:sz w:val="20"/>
      <w:lang w:val="de-DE"/>
    </w:rPr>
  </w:style>
  <w:style w:type="paragraph" w:styleId="Titre9">
    <w:name w:val="heading 9"/>
    <w:basedOn w:val="Normal"/>
    <w:next w:val="Normal"/>
    <w:link w:val="Titre9Car"/>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1 Car"/>
    <w:link w:val="Titre1"/>
    <w:rsid w:val="005A7535"/>
    <w:rPr>
      <w:rFonts w:ascii="Arial" w:eastAsia="Arial Unicode MS" w:hAnsi="Arial" w:cs="Arial"/>
      <w:b/>
      <w:color w:val="FFFFFF"/>
      <w:sz w:val="32"/>
      <w:szCs w:val="32"/>
      <w:shd w:val="clear" w:color="auto" w:fill="404040"/>
      <w:lang w:eastAsia="de-DE"/>
    </w:rPr>
  </w:style>
  <w:style w:type="paragraph" w:styleId="TM1">
    <w:name w:val="toc 1"/>
    <w:basedOn w:val="Normal"/>
    <w:next w:val="Normal"/>
    <w:rsid w:val="005F16C2"/>
    <w:pPr>
      <w:spacing w:before="360"/>
    </w:pPr>
    <w:rPr>
      <w:rFonts w:cs="Arial"/>
      <w:b/>
      <w:bCs/>
      <w:caps/>
      <w:szCs w:val="24"/>
    </w:rPr>
  </w:style>
  <w:style w:type="paragraph" w:styleId="Adressedestinataire">
    <w:name w:val="envelope address"/>
    <w:basedOn w:val="Normal"/>
    <w:rsid w:val="005F16C2"/>
    <w:pPr>
      <w:framePr w:w="7938" w:h="1985" w:hRule="exact" w:hSpace="141" w:wrap="auto" w:hAnchor="page" w:xAlign="center" w:yAlign="bottom"/>
      <w:ind w:left="2835"/>
    </w:pPr>
    <w:rPr>
      <w:lang w:val="de-DE"/>
    </w:rPr>
  </w:style>
  <w:style w:type="paragraph" w:styleId="En-tte">
    <w:name w:val="header"/>
    <w:basedOn w:val="Normal"/>
    <w:link w:val="En-tteCar"/>
    <w:rsid w:val="008954F9"/>
    <w:pPr>
      <w:spacing w:line="240" w:lineRule="auto"/>
      <w:jc w:val="right"/>
    </w:pPr>
    <w:rPr>
      <w:b/>
      <w:color w:val="FFFFFF"/>
      <w:shd w:val="clear" w:color="auto" w:fill="404040"/>
      <w:lang w:val="fr-CH"/>
    </w:rPr>
  </w:style>
  <w:style w:type="paragraph" w:customStyle="1" w:styleId="must1">
    <w:name w:val="must1"/>
    <w:basedOn w:val="Normal"/>
    <w:rsid w:val="005F16C2"/>
    <w:rPr>
      <w:b/>
      <w:sz w:val="32"/>
    </w:rPr>
  </w:style>
  <w:style w:type="paragraph" w:customStyle="1" w:styleId="must2">
    <w:name w:val="must2"/>
    <w:basedOn w:val="must1"/>
    <w:rsid w:val="005F16C2"/>
    <w:rPr>
      <w:b w:val="0"/>
      <w:i/>
      <w:sz w:val="36"/>
    </w:rPr>
  </w:style>
  <w:style w:type="paragraph" w:styleId="Pieddepage">
    <w:name w:val="footer"/>
    <w:basedOn w:val="Normal"/>
    <w:link w:val="PieddepageCar"/>
    <w:rsid w:val="00C93229"/>
    <w:pPr>
      <w:tabs>
        <w:tab w:val="right" w:pos="9696"/>
      </w:tabs>
      <w:spacing w:before="120"/>
    </w:pPr>
    <w:rPr>
      <w:b/>
      <w:sz w:val="20"/>
      <w:lang w:val="fr-CH"/>
    </w:rPr>
  </w:style>
  <w:style w:type="paragraph" w:customStyle="1" w:styleId="FVHRM2Titel1">
    <w:name w:val="FVHRM2Titel1"/>
    <w:basedOn w:val="Normal"/>
    <w:rsid w:val="005F16C2"/>
    <w:pPr>
      <w:spacing w:before="2520"/>
      <w:ind w:right="-1134"/>
      <w:jc w:val="center"/>
    </w:pPr>
    <w:rPr>
      <w:b/>
      <w:sz w:val="36"/>
    </w:rPr>
  </w:style>
  <w:style w:type="paragraph" w:customStyle="1" w:styleId="FVHRM2Titel2">
    <w:name w:val="FVHRM2Titel2"/>
    <w:basedOn w:val="Normal"/>
    <w:rsid w:val="005F16C2"/>
    <w:pPr>
      <w:spacing w:before="240"/>
      <w:ind w:right="-1134"/>
      <w:jc w:val="center"/>
    </w:pPr>
    <w:rPr>
      <w:b/>
      <w:sz w:val="28"/>
    </w:rPr>
  </w:style>
  <w:style w:type="character" w:styleId="Numrodepage">
    <w:name w:val="page number"/>
    <w:basedOn w:val="Policepardfaut"/>
    <w:rsid w:val="005F16C2"/>
  </w:style>
  <w:style w:type="paragraph" w:customStyle="1" w:styleId="FVHRM2berschrift1">
    <w:name w:val="FVHRM2Überschrift1"/>
    <w:basedOn w:val="Normal"/>
    <w:next w:val="Normal"/>
    <w:rsid w:val="005F16C2"/>
    <w:pPr>
      <w:tabs>
        <w:tab w:val="left" w:pos="3375"/>
      </w:tabs>
      <w:spacing w:before="240" w:after="120"/>
    </w:pPr>
    <w:rPr>
      <w:b/>
      <w:sz w:val="36"/>
    </w:rPr>
  </w:style>
  <w:style w:type="paragraph" w:customStyle="1" w:styleId="FVHRM2berschrift1n">
    <w:name w:val="FVHRM2Überschrift1n"/>
    <w:basedOn w:val="Normal"/>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Appelnotedebasdep">
    <w:name w:val="footnote reference"/>
    <w:rsid w:val="005F16C2"/>
    <w:rPr>
      <w:vertAlign w:val="superscript"/>
    </w:rPr>
  </w:style>
  <w:style w:type="paragraph" w:customStyle="1" w:styleId="HRMStandardChar">
    <w:name w:val="HRM Standard Char"/>
    <w:basedOn w:val="Normal"/>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Titre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Notedebasdepage"/>
    <w:rsid w:val="005F16C2"/>
    <w:pPr>
      <w:overflowPunct/>
      <w:autoSpaceDE/>
      <w:autoSpaceDN/>
      <w:adjustRightInd/>
      <w:textAlignment w:val="auto"/>
    </w:pPr>
    <w:rPr>
      <w:rFonts w:ascii="Palatino Linotype" w:hAnsi="Palatino Linotype"/>
    </w:rPr>
  </w:style>
  <w:style w:type="paragraph" w:styleId="Notedebasdepage">
    <w:name w:val="footnote text"/>
    <w:basedOn w:val="Normal"/>
    <w:link w:val="NotedebasdepageCar"/>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lev">
    <w:name w:val="Strong"/>
    <w:rsid w:val="005F16C2"/>
    <w:rPr>
      <w:b/>
      <w:bCs/>
    </w:rPr>
  </w:style>
  <w:style w:type="paragraph" w:styleId="NormalWeb">
    <w:name w:val="Normal (Web)"/>
    <w:basedOn w:val="Normal"/>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Lienhypertexte">
    <w:name w:val="Hyperlink"/>
    <w:rsid w:val="005F16C2"/>
    <w:rPr>
      <w:color w:val="0000FF"/>
      <w:u w:val="single"/>
    </w:rPr>
  </w:style>
  <w:style w:type="character" w:customStyle="1" w:styleId="noprint">
    <w:name w:val="noprint"/>
    <w:basedOn w:val="Policepardfaut"/>
    <w:rsid w:val="005F16C2"/>
  </w:style>
  <w:style w:type="character" w:customStyle="1" w:styleId="highlight">
    <w:name w:val="highlight"/>
    <w:basedOn w:val="Policepardfaut"/>
    <w:rsid w:val="005F16C2"/>
  </w:style>
  <w:style w:type="paragraph" w:customStyle="1" w:styleId="page">
    <w:name w:val="page"/>
    <w:basedOn w:val="Normal"/>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Normal"/>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Notedebasdepage"/>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Normal"/>
    <w:next w:val="HRMStandardChar"/>
    <w:rsid w:val="005F16C2"/>
    <w:pPr>
      <w:spacing w:before="240" w:after="120"/>
    </w:pPr>
    <w:rPr>
      <w:b/>
      <w:sz w:val="28"/>
      <w:szCs w:val="24"/>
    </w:rPr>
  </w:style>
  <w:style w:type="paragraph" w:customStyle="1" w:styleId="Formatvorlageberschrift2">
    <w:name w:val="Formatvorlage Überschrift 2"/>
    <w:basedOn w:val="Titre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Normal"/>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Sansinterligne">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Lgende">
    <w:name w:val="caption"/>
    <w:aliases w:val="Char, Char"/>
    <w:basedOn w:val="Normal"/>
    <w:next w:val="Normal"/>
    <w:link w:val="LgendeCar"/>
    <w:qFormat/>
    <w:rsid w:val="00521843"/>
    <w:pPr>
      <w:spacing w:before="120" w:after="240" w:line="240" w:lineRule="auto"/>
      <w:ind w:left="1701" w:hanging="1701"/>
      <w:jc w:val="left"/>
    </w:pPr>
    <w:rPr>
      <w:b/>
      <w:bCs/>
    </w:rPr>
  </w:style>
  <w:style w:type="character" w:customStyle="1" w:styleId="LgendeCar">
    <w:name w:val="Légende Car"/>
    <w:aliases w:val="Char Car, Char Car"/>
    <w:link w:val="Lgende"/>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Textedebulles">
    <w:name w:val="Balloon Text"/>
    <w:basedOn w:val="Normal"/>
    <w:link w:val="TextedebullesCar"/>
    <w:semiHidden/>
    <w:rsid w:val="005F16C2"/>
    <w:rPr>
      <w:rFonts w:ascii="Tahoma" w:hAnsi="Tahoma" w:cs="Tahoma"/>
      <w:sz w:val="16"/>
      <w:szCs w:val="16"/>
    </w:rPr>
  </w:style>
  <w:style w:type="table" w:styleId="Grilledutableau">
    <w:name w:val="Table Grid"/>
    <w:basedOn w:val="TableauNormal"/>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Normal"/>
    <w:next w:val="Normal"/>
    <w:rsid w:val="005F16C2"/>
    <w:pPr>
      <w:overflowPunct/>
      <w:autoSpaceDE/>
      <w:autoSpaceDN/>
      <w:adjustRightInd/>
      <w:textAlignment w:val="auto"/>
    </w:pPr>
    <w:rPr>
      <w:sz w:val="48"/>
      <w:lang w:val="en-GB"/>
    </w:rPr>
  </w:style>
  <w:style w:type="paragraph" w:customStyle="1" w:styleId="TitelFolie">
    <w:name w:val="TitelFolie"/>
    <w:basedOn w:val="Normal"/>
    <w:next w:val="Normal"/>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Normal"/>
    <w:rsid w:val="005F16C2"/>
    <w:pPr>
      <w:overflowPunct/>
      <w:autoSpaceDE/>
      <w:autoSpaceDN/>
      <w:adjustRightInd/>
      <w:textAlignment w:val="auto"/>
    </w:pPr>
    <w:rPr>
      <w:rFonts w:ascii="Times New Roman" w:hAnsi="Times New Roman"/>
      <w:lang w:val="de-DE"/>
    </w:rPr>
  </w:style>
  <w:style w:type="paragraph" w:styleId="Corpsdetexte">
    <w:name w:val="Body Text"/>
    <w:aliases w:val="Textkörper Char"/>
    <w:basedOn w:val="Normal"/>
    <w:link w:val="CorpsdetexteCar"/>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Corpsdetexte"/>
    <w:rsid w:val="005F16C2"/>
    <w:pPr>
      <w:spacing w:before="120"/>
    </w:pPr>
    <w:rPr>
      <w:i/>
    </w:rPr>
  </w:style>
  <w:style w:type="paragraph" w:customStyle="1" w:styleId="Verzeichnis0">
    <w:name w:val="Verzeichnis 0"/>
    <w:basedOn w:val="TM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Corpsdetexte2">
    <w:name w:val="Body Text 2"/>
    <w:basedOn w:val="Normal"/>
    <w:link w:val="Corpsdetexte2Car"/>
    <w:rsid w:val="005F16C2"/>
    <w:pPr>
      <w:overflowPunct/>
      <w:autoSpaceDE/>
      <w:autoSpaceDN/>
      <w:adjustRightInd/>
      <w:textAlignment w:val="auto"/>
    </w:pPr>
    <w:rPr>
      <w:b/>
      <w:sz w:val="28"/>
      <w:lang w:val="de-DE"/>
    </w:rPr>
  </w:style>
  <w:style w:type="paragraph" w:customStyle="1" w:styleId="REFVStandard">
    <w:name w:val="REFVStandard"/>
    <w:basedOn w:val="Normal"/>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Titre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Titre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Titre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Titre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Titre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Titre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Lgende"/>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Normal"/>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Titre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Normal"/>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Normal"/>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Normal"/>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TM2">
    <w:name w:val="toc 2"/>
    <w:basedOn w:val="Normal"/>
    <w:next w:val="Normal"/>
    <w:autoRedefine/>
    <w:rsid w:val="00A73B09"/>
    <w:pPr>
      <w:tabs>
        <w:tab w:val="left" w:pos="720"/>
        <w:tab w:val="right" w:pos="9720"/>
      </w:tabs>
      <w:spacing w:after="40"/>
    </w:pPr>
    <w:rPr>
      <w:noProof/>
      <w:szCs w:val="22"/>
    </w:rPr>
  </w:style>
  <w:style w:type="paragraph" w:styleId="TM3">
    <w:name w:val="toc 3"/>
    <w:basedOn w:val="Normal"/>
    <w:next w:val="Normal"/>
    <w:autoRedefine/>
    <w:semiHidden/>
    <w:rsid w:val="009B3685"/>
    <w:pPr>
      <w:tabs>
        <w:tab w:val="right" w:pos="9720"/>
      </w:tabs>
      <w:ind w:left="240" w:right="116"/>
    </w:pPr>
    <w:rPr>
      <w:rFonts w:ascii="Times New Roman" w:hAnsi="Times New Roman"/>
      <w:sz w:val="20"/>
    </w:rPr>
  </w:style>
  <w:style w:type="paragraph" w:styleId="TM4">
    <w:name w:val="toc 4"/>
    <w:basedOn w:val="Normal"/>
    <w:next w:val="Normal"/>
    <w:autoRedefine/>
    <w:semiHidden/>
    <w:rsid w:val="005F16C2"/>
    <w:pPr>
      <w:ind w:left="480"/>
    </w:pPr>
    <w:rPr>
      <w:rFonts w:ascii="Times New Roman" w:hAnsi="Times New Roman"/>
      <w:sz w:val="20"/>
    </w:rPr>
  </w:style>
  <w:style w:type="paragraph" w:styleId="TM5">
    <w:name w:val="toc 5"/>
    <w:basedOn w:val="Normal"/>
    <w:next w:val="Normal"/>
    <w:autoRedefine/>
    <w:semiHidden/>
    <w:rsid w:val="005F16C2"/>
    <w:pPr>
      <w:ind w:left="720"/>
    </w:pPr>
    <w:rPr>
      <w:rFonts w:ascii="Times New Roman" w:hAnsi="Times New Roman"/>
      <w:sz w:val="20"/>
    </w:rPr>
  </w:style>
  <w:style w:type="paragraph" w:styleId="TM6">
    <w:name w:val="toc 6"/>
    <w:basedOn w:val="Normal"/>
    <w:next w:val="Normal"/>
    <w:autoRedefine/>
    <w:semiHidden/>
    <w:rsid w:val="005F16C2"/>
    <w:pPr>
      <w:ind w:left="960"/>
    </w:pPr>
    <w:rPr>
      <w:rFonts w:ascii="Times New Roman" w:hAnsi="Times New Roman"/>
      <w:sz w:val="20"/>
    </w:rPr>
  </w:style>
  <w:style w:type="paragraph" w:styleId="TM7">
    <w:name w:val="toc 7"/>
    <w:basedOn w:val="Normal"/>
    <w:next w:val="Normal"/>
    <w:autoRedefine/>
    <w:semiHidden/>
    <w:rsid w:val="005F16C2"/>
    <w:pPr>
      <w:ind w:left="1200"/>
    </w:pPr>
    <w:rPr>
      <w:rFonts w:ascii="Times New Roman" w:hAnsi="Times New Roman"/>
      <w:sz w:val="20"/>
    </w:rPr>
  </w:style>
  <w:style w:type="paragraph" w:styleId="TM8">
    <w:name w:val="toc 8"/>
    <w:basedOn w:val="Normal"/>
    <w:next w:val="Normal"/>
    <w:autoRedefine/>
    <w:semiHidden/>
    <w:rsid w:val="005F16C2"/>
    <w:pPr>
      <w:ind w:left="1440"/>
    </w:pPr>
    <w:rPr>
      <w:rFonts w:ascii="Times New Roman" w:hAnsi="Times New Roman"/>
      <w:sz w:val="20"/>
    </w:rPr>
  </w:style>
  <w:style w:type="paragraph" w:styleId="TM9">
    <w:name w:val="toc 9"/>
    <w:basedOn w:val="Normal"/>
    <w:next w:val="Normal"/>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Normal"/>
    <w:rsid w:val="005F16C2"/>
    <w:pPr>
      <w:overflowPunct/>
      <w:autoSpaceDE/>
      <w:autoSpaceDN/>
      <w:adjustRightInd/>
      <w:textAlignment w:val="auto"/>
    </w:pPr>
    <w:rPr>
      <w:rFonts w:ascii="Times New Roman" w:hAnsi="Times New Roman"/>
      <w:sz w:val="20"/>
      <w:lang w:val="de-DE" w:eastAsia="de-CH"/>
    </w:rPr>
  </w:style>
  <w:style w:type="character" w:styleId="Lienhypertextesuivivisit">
    <w:name w:val="FollowedHyperlink"/>
    <w:rsid w:val="005F16C2"/>
    <w:rPr>
      <w:color w:val="800080"/>
      <w:u w:val="single"/>
    </w:rPr>
  </w:style>
  <w:style w:type="paragraph" w:customStyle="1" w:styleId="xl24">
    <w:name w:val="xl24"/>
    <w:basedOn w:val="Normal"/>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Normal"/>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Normal"/>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Normal"/>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Normal"/>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Normal"/>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Normal"/>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Normal"/>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Normal"/>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Normal"/>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Normal"/>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sid w:val="005F16C2"/>
    <w:rPr>
      <w:sz w:val="20"/>
    </w:rPr>
  </w:style>
  <w:style w:type="paragraph" w:styleId="Objetducommentaire">
    <w:name w:val="annotation subject"/>
    <w:basedOn w:val="Commentaire"/>
    <w:next w:val="Commentaire"/>
    <w:link w:val="ObjetducommentaireCar"/>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Corpsdetexte"/>
    <w:rsid w:val="005F16C2"/>
    <w:pPr>
      <w:spacing w:line="240" w:lineRule="auto"/>
    </w:pPr>
    <w:rPr>
      <w:rFonts w:ascii="Arial" w:hAnsi="Arial"/>
      <w:sz w:val="20"/>
      <w:lang w:eastAsia="en-US"/>
    </w:rPr>
  </w:style>
  <w:style w:type="paragraph" w:customStyle="1" w:styleId="Tabellenkontennummern">
    <w:name w:val="Tabellenkontennummern"/>
    <w:basedOn w:val="Corpsdetexte"/>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Normal"/>
    <w:next w:val="Corpsdetexte"/>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Normal"/>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Normal"/>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Tabledesillustrations">
    <w:name w:val="table of figures"/>
    <w:basedOn w:val="Normal"/>
    <w:next w:val="Normal"/>
    <w:semiHidden/>
    <w:rsid w:val="00663C59"/>
    <w:pPr>
      <w:ind w:left="480" w:hanging="480"/>
    </w:pPr>
  </w:style>
  <w:style w:type="table" w:customStyle="1" w:styleId="Tabellengitternetz1">
    <w:name w:val="Tabellengitternetz1"/>
    <w:basedOn w:val="TableauNormal"/>
    <w:next w:val="Grilledutableau"/>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0E61C9"/>
    <w:rPr>
      <w:sz w:val="16"/>
      <w:szCs w:val="16"/>
    </w:rPr>
  </w:style>
  <w:style w:type="paragraph" w:customStyle="1" w:styleId="Corpsdetexte21">
    <w:name w:val="Corps de texte 21"/>
    <w:basedOn w:val="Normal"/>
    <w:rsid w:val="002D34E3"/>
    <w:pPr>
      <w:overflowPunct/>
      <w:autoSpaceDE/>
      <w:autoSpaceDN/>
      <w:adjustRightInd/>
      <w:textAlignment w:val="auto"/>
    </w:pPr>
    <w:rPr>
      <w:lang w:val="de-DE" w:eastAsia="de-CH"/>
    </w:rPr>
  </w:style>
  <w:style w:type="paragraph" w:customStyle="1" w:styleId="Bullet2">
    <w:name w:val="Bullet 2"/>
    <w:basedOn w:val="Normal"/>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Corpsdetexte"/>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continue2"/>
    <w:autoRedefine/>
    <w:rsid w:val="00CC5F0C"/>
    <w:pPr>
      <w:keepNext/>
      <w:outlineLvl w:val="2"/>
    </w:pPr>
  </w:style>
  <w:style w:type="paragraph" w:customStyle="1" w:styleId="Formatvorlage3">
    <w:name w:val="Formatvorlage3"/>
    <w:basedOn w:val="Listecontinue2"/>
    <w:autoRedefine/>
    <w:rsid w:val="00CC5F0C"/>
    <w:pPr>
      <w:keepNext/>
    </w:pPr>
  </w:style>
  <w:style w:type="paragraph" w:styleId="Listecontinue2">
    <w:name w:val="List Continue 2"/>
    <w:basedOn w:val="Normal"/>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Policepardfau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CorpsdetexteCar">
    <w:name w:val="Corps de texte Car"/>
    <w:aliases w:val="Textkörper Char Car"/>
    <w:link w:val="Corpsdetexte"/>
    <w:rsid w:val="001F6A70"/>
    <w:rPr>
      <w:sz w:val="24"/>
      <w:lang w:val="de-CH" w:eastAsia="de-DE"/>
    </w:rPr>
  </w:style>
  <w:style w:type="paragraph" w:styleId="Index1">
    <w:name w:val="index 1"/>
    <w:basedOn w:val="Normal"/>
    <w:next w:val="Normal"/>
    <w:autoRedefine/>
    <w:semiHidden/>
    <w:rsid w:val="00E40723"/>
    <w:pPr>
      <w:ind w:left="240" w:hanging="240"/>
    </w:pPr>
  </w:style>
  <w:style w:type="character" w:customStyle="1" w:styleId="CommentaireCar">
    <w:name w:val="Commentaire Car"/>
    <w:link w:val="Commentaire"/>
    <w:rsid w:val="00C04F31"/>
    <w:rPr>
      <w:rFonts w:ascii="Arial" w:hAnsi="Arial"/>
      <w:lang w:val="de-CH" w:eastAsia="de-DE"/>
    </w:rPr>
  </w:style>
  <w:style w:type="character" w:customStyle="1" w:styleId="PieddepageCar">
    <w:name w:val="Pied de page Car"/>
    <w:link w:val="Pieddepage"/>
    <w:uiPriority w:val="99"/>
    <w:rsid w:val="00C93229"/>
    <w:rPr>
      <w:rFonts w:ascii="Arial" w:hAnsi="Arial"/>
      <w:b/>
      <w:lang w:eastAsia="de-DE"/>
    </w:rPr>
  </w:style>
  <w:style w:type="paragraph" w:customStyle="1" w:styleId="Inhaltsverzeichnis">
    <w:name w:val="Inhaltsverzeichnis"/>
    <w:basedOn w:val="Normal"/>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Normal"/>
    <w:qFormat/>
    <w:rsid w:val="00521843"/>
    <w:pPr>
      <w:spacing w:before="360" w:after="240"/>
    </w:pPr>
    <w:rPr>
      <w:rFonts w:ascii="Arial" w:hAnsi="Arial"/>
      <w:b/>
      <w:sz w:val="28"/>
      <w:szCs w:val="24"/>
      <w:lang w:eastAsia="de-DE"/>
    </w:rPr>
  </w:style>
  <w:style w:type="paragraph" w:styleId="PrformatHTML">
    <w:name w:val="HTML Preformatted"/>
    <w:basedOn w:val="Normal"/>
    <w:link w:val="PrformatHTMLCar"/>
    <w:rsid w:val="00566FFE"/>
    <w:rPr>
      <w:rFonts w:ascii="Courier New" w:hAnsi="Courier New" w:cs="Courier New"/>
      <w:sz w:val="20"/>
    </w:rPr>
  </w:style>
  <w:style w:type="paragraph" w:customStyle="1" w:styleId="Listetiret">
    <w:name w:val="Liste à tiret"/>
    <w:basedOn w:val="Normal"/>
    <w:qFormat/>
    <w:rsid w:val="00E341CC"/>
    <w:pPr>
      <w:overflowPunct/>
      <w:autoSpaceDE/>
      <w:autoSpaceDN/>
      <w:adjustRightInd/>
      <w:textAlignment w:val="auto"/>
    </w:pPr>
    <w:rPr>
      <w:rFonts w:eastAsia="Arial Unicode MS"/>
    </w:rPr>
  </w:style>
  <w:style w:type="paragraph" w:customStyle="1" w:styleId="Exemple">
    <w:name w:val="Exemple"/>
    <w:basedOn w:val="Normal"/>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Normal"/>
    <w:qFormat/>
    <w:rsid w:val="00566FFE"/>
    <w:pPr>
      <w:numPr>
        <w:numId w:val="35"/>
      </w:numPr>
      <w:overflowPunct/>
      <w:autoSpaceDE/>
      <w:autoSpaceDN/>
      <w:adjustRightInd/>
      <w:textAlignment w:val="auto"/>
    </w:pPr>
    <w:rPr>
      <w:lang w:val="fr-CH"/>
    </w:rPr>
  </w:style>
  <w:style w:type="character" w:customStyle="1" w:styleId="PrformatHTMLCar">
    <w:name w:val="Préformaté HTML Car"/>
    <w:link w:val="PrformatHTML"/>
    <w:rsid w:val="00566FFE"/>
    <w:rPr>
      <w:rFonts w:ascii="Courier New" w:hAnsi="Courier New" w:cs="Courier New"/>
      <w:lang w:val="de-CH" w:eastAsia="de-DE"/>
    </w:rPr>
  </w:style>
  <w:style w:type="paragraph" w:styleId="Paragraphedeliste">
    <w:name w:val="List Paragraph"/>
    <w:basedOn w:val="Normal"/>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NotedebasdepageCar">
    <w:name w:val="Note de bas de page Car"/>
    <w:link w:val="Notedebasdepage"/>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Aucuneliste"/>
    <w:uiPriority w:val="99"/>
    <w:semiHidden/>
    <w:unhideWhenUsed/>
    <w:rsid w:val="00BE76AA"/>
  </w:style>
  <w:style w:type="character" w:customStyle="1" w:styleId="Titre2Car">
    <w:name w:val="Titre 2 Car"/>
    <w:link w:val="Titre2"/>
    <w:rsid w:val="00434746"/>
    <w:rPr>
      <w:rFonts w:ascii="Arial" w:hAnsi="Arial"/>
      <w:b/>
      <w:sz w:val="28"/>
      <w:szCs w:val="24"/>
      <w:lang w:eastAsia="de-DE"/>
    </w:rPr>
  </w:style>
  <w:style w:type="character" w:customStyle="1" w:styleId="Titre3Car">
    <w:name w:val="Titre 3 Car"/>
    <w:link w:val="Titre3"/>
    <w:rsid w:val="00BE76AA"/>
    <w:rPr>
      <w:rFonts w:ascii="Arial" w:hAnsi="Arial"/>
      <w:i/>
      <w:sz w:val="22"/>
      <w:lang w:val="de-CH" w:eastAsia="de-DE"/>
    </w:rPr>
  </w:style>
  <w:style w:type="character" w:customStyle="1" w:styleId="Titre4Car">
    <w:name w:val="Titre 4 Car"/>
    <w:link w:val="Titre4"/>
    <w:rsid w:val="00BE76AA"/>
    <w:rPr>
      <w:b/>
      <w:i/>
      <w:sz w:val="22"/>
      <w:lang w:val="de-DE" w:eastAsia="de-DE"/>
    </w:rPr>
  </w:style>
  <w:style w:type="character" w:customStyle="1" w:styleId="Titre5Car">
    <w:name w:val="Titre 5 Car"/>
    <w:link w:val="Titre5"/>
    <w:rsid w:val="00BE76AA"/>
    <w:rPr>
      <w:sz w:val="28"/>
      <w:lang w:val="de-DE" w:eastAsia="de-DE"/>
    </w:rPr>
  </w:style>
  <w:style w:type="character" w:customStyle="1" w:styleId="Titre6Car">
    <w:name w:val="Titre 6 Car"/>
    <w:link w:val="Titre6"/>
    <w:rsid w:val="00BE76AA"/>
    <w:rPr>
      <w:b/>
      <w:sz w:val="22"/>
      <w:lang w:val="de-DE" w:eastAsia="de-DE"/>
    </w:rPr>
  </w:style>
  <w:style w:type="character" w:customStyle="1" w:styleId="Titre7Car">
    <w:name w:val="Titre 7 Car"/>
    <w:link w:val="Titre7"/>
    <w:rsid w:val="00BE76AA"/>
    <w:rPr>
      <w:rFonts w:ascii="Arial" w:hAnsi="Arial"/>
      <w:lang w:val="de-DE" w:eastAsia="de-DE"/>
    </w:rPr>
  </w:style>
  <w:style w:type="character" w:customStyle="1" w:styleId="Titre8Car">
    <w:name w:val="Titre 8 Car"/>
    <w:link w:val="Titre8"/>
    <w:rsid w:val="00BE76AA"/>
    <w:rPr>
      <w:rFonts w:ascii="Arial" w:hAnsi="Arial"/>
      <w:i/>
      <w:lang w:val="de-DE" w:eastAsia="de-DE"/>
    </w:rPr>
  </w:style>
  <w:style w:type="character" w:customStyle="1" w:styleId="Titre9Car">
    <w:name w:val="Titre 9 Car"/>
    <w:link w:val="Titre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En-tteCar">
    <w:name w:val="En-tête Car"/>
    <w:link w:val="En-tte"/>
    <w:rsid w:val="00BE76AA"/>
    <w:rPr>
      <w:rFonts w:ascii="Arial" w:hAnsi="Arial"/>
      <w:b/>
      <w:color w:val="FFFFFF"/>
      <w:sz w:val="22"/>
      <w:lang w:eastAsia="de-DE"/>
    </w:rPr>
  </w:style>
  <w:style w:type="paragraph" w:styleId="Notedefin">
    <w:name w:val="endnote text"/>
    <w:basedOn w:val="Normal"/>
    <w:link w:val="NotedefinCar"/>
    <w:unhideWhenUsed/>
    <w:rsid w:val="00BE76AA"/>
    <w:pPr>
      <w:spacing w:line="240" w:lineRule="auto"/>
      <w:jc w:val="left"/>
      <w:textAlignment w:val="auto"/>
    </w:pPr>
    <w:rPr>
      <w:sz w:val="20"/>
    </w:rPr>
  </w:style>
  <w:style w:type="character" w:customStyle="1" w:styleId="NotedefinCar">
    <w:name w:val="Note de fin Car"/>
    <w:link w:val="Notedefin"/>
    <w:rsid w:val="00BE76AA"/>
    <w:rPr>
      <w:rFonts w:ascii="Arial" w:hAnsi="Arial"/>
      <w:lang w:val="de-CH" w:eastAsia="de-DE"/>
    </w:rPr>
  </w:style>
  <w:style w:type="character" w:customStyle="1" w:styleId="Corpsdetexte2Car">
    <w:name w:val="Corps de texte 2 Car"/>
    <w:link w:val="Corpsdetexte2"/>
    <w:rsid w:val="00BE76AA"/>
    <w:rPr>
      <w:rFonts w:ascii="Arial" w:hAnsi="Arial"/>
      <w:b/>
      <w:sz w:val="28"/>
      <w:lang w:val="de-DE" w:eastAsia="de-DE"/>
    </w:rPr>
  </w:style>
  <w:style w:type="character" w:customStyle="1" w:styleId="ObjetducommentaireCar">
    <w:name w:val="Objet du commentaire Car"/>
    <w:link w:val="Objetducommentaire"/>
    <w:semiHidden/>
    <w:rsid w:val="00BE76AA"/>
    <w:rPr>
      <w:b/>
      <w:bCs/>
      <w:lang w:val="de-DE" w:eastAsia="de-DE"/>
    </w:rPr>
  </w:style>
  <w:style w:type="character" w:customStyle="1" w:styleId="TextedebullesCar">
    <w:name w:val="Texte de bulles Car"/>
    <w:link w:val="Textedebulles"/>
    <w:semiHidden/>
    <w:rsid w:val="00BE76AA"/>
    <w:rPr>
      <w:rFonts w:ascii="Tahoma" w:hAnsi="Tahoma" w:cs="Tahoma"/>
      <w:sz w:val="16"/>
      <w:szCs w:val="16"/>
      <w:lang w:val="de-CH" w:eastAsia="de-DE"/>
    </w:rPr>
  </w:style>
  <w:style w:type="character" w:styleId="Appeldenotedefin">
    <w:name w:val="endnote reference"/>
    <w:unhideWhenUsed/>
    <w:rsid w:val="00BE76AA"/>
    <w:rPr>
      <w:vertAlign w:val="superscript"/>
    </w:rPr>
  </w:style>
  <w:style w:type="table" w:customStyle="1" w:styleId="Grilledutableau1">
    <w:name w:val="Grille du tableau1"/>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BE76AA"/>
  </w:style>
  <w:style w:type="table" w:customStyle="1" w:styleId="Grilledutableau2">
    <w:name w:val="Grille du tableau2"/>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D27BC"/>
    <w:rPr>
      <w:rFonts w:ascii="Arial" w:hAnsi="Arial"/>
      <w:sz w:val="22"/>
      <w:lang w:val="de-CH" w:eastAsia="de-DE"/>
    </w:rPr>
  </w:style>
  <w:style w:type="paragraph" w:customStyle="1" w:styleId="00Vorgabetext">
    <w:name w:val="00 Vorgabetext"/>
    <w:basedOn w:val="Normal"/>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Policepardfau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B29E-920D-4B2D-AC02-422F8D33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94</Pages>
  <Words>35375</Words>
  <Characters>194564</Characters>
  <Application>Microsoft Office Word</Application>
  <DocSecurity>0</DocSecurity>
  <Lines>1621</Lines>
  <Paragraphs>458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Handbuch</vt:lpstr>
      <vt:lpstr>Handbuch</vt:lpstr>
    </vt:vector>
  </TitlesOfParts>
  <Company>Kanton Luzern</Company>
  <LinksUpToDate>false</LinksUpToDate>
  <CharactersWithSpaces>229481</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9</cp:revision>
  <cp:lastPrinted>2023-01-19T07:16:00Z</cp:lastPrinted>
  <dcterms:created xsi:type="dcterms:W3CDTF">2022-11-08T11:47:00Z</dcterms:created>
  <dcterms:modified xsi:type="dcterms:W3CDTF">2023-03-12T10:36:00Z</dcterms:modified>
</cp:coreProperties>
</file>